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  <w:bookmarkStart w:id="0" w:name="_GoBack"/>
      <w:bookmarkEnd w:id="0"/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žádosti. Samozřejmě se může snížit množství, počet kusů atd.</w:t>
      </w:r>
      <w:r w:rsidR="00D541EA">
        <w:t>, případně</w:t>
      </w:r>
      <w:r w:rsidR="00B940D5">
        <w:t xml:space="preserve"> může být položka vynechána.</w:t>
      </w:r>
      <w:r w:rsidR="00D541EA">
        <w:t xml:space="preserve"> </w:t>
      </w:r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Default="00B940D5" w:rsidP="0036543D">
      <w:pPr>
        <w:ind w:left="-851"/>
      </w:pPr>
      <w:r>
        <w:t xml:space="preserve">V kolonce </w:t>
      </w:r>
      <w:r w:rsidRPr="0036543D">
        <w:rPr>
          <w:i/>
        </w:rPr>
        <w:t>Celkem</w:t>
      </w:r>
      <w:r>
        <w:t xml:space="preserve"> (Žádáno z programu)</w:t>
      </w:r>
      <w:r w:rsidR="00EB57F6"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p w:rsidR="0036543D" w:rsidRPr="00CD4276" w:rsidRDefault="0036543D" w:rsidP="0036543D">
      <w:pPr>
        <w:ind w:left="-851"/>
      </w:pPr>
      <w:r>
        <w:t xml:space="preserve">Částka v kolonce </w:t>
      </w:r>
      <w:r w:rsidRPr="0036543D">
        <w:rPr>
          <w:i/>
        </w:rPr>
        <w:t>Celkem</w:t>
      </w:r>
      <w:r w:rsidR="00F76C6E">
        <w:t xml:space="preserve"> (Celkem)</w:t>
      </w:r>
      <w:r w:rsidR="0031063D">
        <w:t xml:space="preserve"> </w:t>
      </w:r>
      <w:r w:rsidR="00BD7B93">
        <w:t>MUSÍ</w:t>
      </w:r>
      <w:r w:rsidR="0031063D">
        <w:t xml:space="preserve"> splňovat podmínku finanční spoluú</w:t>
      </w:r>
      <w:r w:rsidR="003B1650">
        <w:t xml:space="preserve">časti min. 20 % příjemce dotace, tj. </w:t>
      </w:r>
      <w:r w:rsidR="0031063D">
        <w:t>částka se musí rovnat minimálně nejméně 1, 25 násobku výše dotace.</w:t>
      </w:r>
    </w:p>
    <w:sectPr w:rsidR="0036543D" w:rsidRPr="00CD4276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2C98" w:rsidRDefault="00692C98" w:rsidP="00705B94">
      <w:r>
        <w:separator/>
      </w:r>
    </w:p>
  </w:endnote>
  <w:endnote w:type="continuationSeparator" w:id="0">
    <w:p w:rsidR="00692C98" w:rsidRDefault="00692C98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840EA" w:rsidRDefault="00F840EA" w:rsidP="00F840EA">
    <w:pPr>
      <w:pStyle w:val="Zpat"/>
      <w:rPr>
        <w:sz w:val="16"/>
        <w:szCs w:val="16"/>
      </w:rPr>
    </w:pPr>
    <w:r>
      <w:rPr>
        <w:sz w:val="16"/>
        <w:szCs w:val="16"/>
      </w:rPr>
      <w:t>Administruje:</w:t>
    </w:r>
  </w:p>
  <w:p w:rsidR="00F840EA" w:rsidRDefault="000D0324" w:rsidP="00F840EA">
    <w:pPr>
      <w:pStyle w:val="Zpat"/>
      <w:rPr>
        <w:sz w:val="16"/>
        <w:szCs w:val="16"/>
      </w:rPr>
    </w:pPr>
    <w:r>
      <w:rPr>
        <w:sz w:val="16"/>
        <w:szCs w:val="16"/>
      </w:rPr>
      <w:t>Mgr. Klára Růžková</w:t>
    </w:r>
    <w:r w:rsidR="00F840EA">
      <w:rPr>
        <w:sz w:val="16"/>
        <w:szCs w:val="16"/>
      </w:rPr>
      <w:t xml:space="preserve"> - odděle</w:t>
    </w:r>
    <w:r>
      <w:rPr>
        <w:sz w:val="16"/>
        <w:szCs w:val="16"/>
      </w:rPr>
      <w:t>ní cestovního ruchu, klara.ruzkova</w:t>
    </w:r>
    <w:r w:rsidR="00F840EA">
      <w:rPr>
        <w:sz w:val="16"/>
        <w:szCs w:val="16"/>
      </w:rPr>
      <w:t>@pl</w:t>
    </w:r>
    <w:r>
      <w:rPr>
        <w:sz w:val="16"/>
        <w:szCs w:val="16"/>
      </w:rPr>
      <w:t>zensky-kraj.cz, tel: 377 195 123</w:t>
    </w:r>
    <w:r w:rsidR="00F840EA">
      <w:rPr>
        <w:sz w:val="16"/>
        <w:szCs w:val="16"/>
      </w:rPr>
      <w:t xml:space="preserve">, </w:t>
    </w:r>
    <w:r>
      <w:rPr>
        <w:sz w:val="16"/>
        <w:szCs w:val="16"/>
      </w:rPr>
      <w:t>770 197 720</w:t>
    </w:r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2C98" w:rsidRDefault="00692C98" w:rsidP="00705B94">
      <w:r>
        <w:separator/>
      </w:r>
    </w:p>
  </w:footnote>
  <w:footnote w:type="continuationSeparator" w:id="0">
    <w:p w:rsidR="00692C98" w:rsidRDefault="00692C98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3E01CE" w:rsidP="003E01CE">
    <w:pPr>
      <w:pStyle w:val="Zhlav"/>
      <w:jc w:val="center"/>
      <w:rPr>
        <w:rFonts w:ascii="Arial" w:hAnsi="Arial" w:cs="Arial"/>
      </w:rPr>
    </w:pPr>
    <w:r w:rsidRPr="00C65867">
      <w:rPr>
        <w:rFonts w:ascii="Arial" w:hAnsi="Arial" w:cs="Arial"/>
      </w:rPr>
      <w:t>Podpora rozvoje venkovského cestovního ruch</w:t>
    </w:r>
    <w:r w:rsidR="00F43945">
      <w:rPr>
        <w:rFonts w:ascii="Arial" w:hAnsi="Arial" w:cs="Arial"/>
      </w:rPr>
      <w:t>u v Plzeňském kraji pro rok 2021</w:t>
    </w:r>
  </w:p>
  <w:p w:rsidR="003E01CE" w:rsidRDefault="003E01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5B94"/>
    <w:rsid w:val="000B4321"/>
    <w:rsid w:val="000D0324"/>
    <w:rsid w:val="000E0503"/>
    <w:rsid w:val="000F09EF"/>
    <w:rsid w:val="000F4BE3"/>
    <w:rsid w:val="00134267"/>
    <w:rsid w:val="00157FC3"/>
    <w:rsid w:val="00206239"/>
    <w:rsid w:val="00281645"/>
    <w:rsid w:val="002A6DDA"/>
    <w:rsid w:val="002B3912"/>
    <w:rsid w:val="0031063D"/>
    <w:rsid w:val="003340DD"/>
    <w:rsid w:val="0036543D"/>
    <w:rsid w:val="00380D03"/>
    <w:rsid w:val="003B1650"/>
    <w:rsid w:val="003E01CE"/>
    <w:rsid w:val="004F3C48"/>
    <w:rsid w:val="005236CD"/>
    <w:rsid w:val="005D5B6F"/>
    <w:rsid w:val="005D6F98"/>
    <w:rsid w:val="005F0CE5"/>
    <w:rsid w:val="00601AA4"/>
    <w:rsid w:val="00611F3E"/>
    <w:rsid w:val="00640471"/>
    <w:rsid w:val="00692C98"/>
    <w:rsid w:val="006A7344"/>
    <w:rsid w:val="00705B94"/>
    <w:rsid w:val="007E1BF9"/>
    <w:rsid w:val="007F2B4E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A7A63"/>
    <w:rsid w:val="00AB52CB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43945"/>
    <w:rsid w:val="00F760B7"/>
    <w:rsid w:val="00F76C6E"/>
    <w:rsid w:val="00F840EA"/>
    <w:rsid w:val="00FC2400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3822F990"/>
  <w15:docId w15:val="{200FD82E-3B84-47C7-A1D3-625A38EF71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1</Pages>
  <Words>142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Růžková Klára</cp:lastModifiedBy>
  <cp:revision>63</cp:revision>
  <cp:lastPrinted>2016-03-21T14:59:00Z</cp:lastPrinted>
  <dcterms:created xsi:type="dcterms:W3CDTF">2015-03-31T08:15:00Z</dcterms:created>
  <dcterms:modified xsi:type="dcterms:W3CDTF">2021-03-22T13:49:00Z</dcterms:modified>
</cp:coreProperties>
</file>