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06146D">
        <w:rPr>
          <w:rFonts w:ascii="Arial" w:hAnsi="Arial" w:cs="Arial"/>
          <w:b/>
        </w:rPr>
        <w:t xml:space="preserve"> mládeže v roce 202</w:t>
      </w:r>
      <w:bookmarkStart w:id="0" w:name="_GoBack"/>
      <w:bookmarkEnd w:id="0"/>
      <w:r w:rsidR="00081078">
        <w:rPr>
          <w:rFonts w:ascii="Arial" w:hAnsi="Arial" w:cs="Arial"/>
          <w:b/>
        </w:rPr>
        <w:t>1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5D98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17602"/>
    <w:rsid w:val="00F642CB"/>
    <w:rsid w:val="00FB0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Asus</cp:lastModifiedBy>
  <cp:revision>3</cp:revision>
  <dcterms:created xsi:type="dcterms:W3CDTF">2021-01-12T07:53:00Z</dcterms:created>
  <dcterms:modified xsi:type="dcterms:W3CDTF">2021-01-12T07:53:00Z</dcterms:modified>
</cp:coreProperties>
</file>