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D36F16">
        <w:rPr>
          <w:rFonts w:ascii="Arial" w:hAnsi="Arial" w:cs="Arial"/>
          <w:i/>
        </w:rPr>
        <w:t>20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5E306C" w:rsidRDefault="005E306C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9327888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9327888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103220877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03220877"/>
      <w:r w:rsidRPr="002E6833">
        <w:rPr>
          <w:rFonts w:ascii="Arial" w:hAnsi="Arial" w:cs="Arial"/>
        </w:rPr>
        <w:t xml:space="preserve">, jakožto </w:t>
      </w:r>
      <w:permStart w:id="361903771" w:edGrp="everyone"/>
      <w:r w:rsidRPr="002E6833">
        <w:rPr>
          <w:rFonts w:ascii="Arial" w:hAnsi="Arial" w:cs="Arial"/>
        </w:rPr>
        <w:t>.................................</w:t>
      </w:r>
      <w:permEnd w:id="361903771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260982915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260982915"/>
      <w:r w:rsidRPr="002E6833">
        <w:rPr>
          <w:rFonts w:ascii="Arial" w:hAnsi="Arial" w:cs="Arial"/>
        </w:rPr>
        <w:t xml:space="preserve"> (název příjemce dotace), se sídlem </w:t>
      </w:r>
      <w:permStart w:id="1164802020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164802020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605973858" w:edGrp="everyone"/>
      <w:permEnd w:id="1605973858"/>
      <w:r w:rsidRPr="002E6833">
        <w:rPr>
          <w:rFonts w:ascii="Arial" w:hAnsi="Arial" w:cs="Arial"/>
        </w:rPr>
        <w:t>:</w:t>
      </w:r>
      <w:permStart w:id="139342973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393429733"/>
      <w:r w:rsidRPr="002E6833">
        <w:rPr>
          <w:rFonts w:ascii="Arial" w:hAnsi="Arial" w:cs="Arial"/>
        </w:rPr>
        <w:t xml:space="preserve">, prohlašuji, že tento žadatel o dotaci </w:t>
      </w:r>
      <w:permStart w:id="1910505704" w:edGrp="everyone"/>
      <w:r w:rsidRPr="002E6833">
        <w:rPr>
          <w:rFonts w:ascii="Arial" w:hAnsi="Arial" w:cs="Arial"/>
        </w:rPr>
        <w:t>byl/nebyl</w:t>
      </w:r>
      <w:permEnd w:id="1910505704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201</w:t>
      </w:r>
      <w:r w:rsidR="00D36F16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D36F16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D36F16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>.</w:t>
      </w:r>
    </w:p>
    <w:p w:rsidR="005E306C" w:rsidRDefault="005E306C" w:rsidP="004E6030">
      <w:pPr>
        <w:ind w:left="-284" w:right="-426"/>
        <w:jc w:val="both"/>
        <w:rPr>
          <w:rFonts w:ascii="Arial" w:hAnsi="Arial" w:cs="Arial"/>
        </w:rPr>
      </w:pPr>
    </w:p>
    <w:p w:rsidR="005E306C" w:rsidRDefault="005E306C" w:rsidP="004E6030">
      <w:pPr>
        <w:ind w:left="-284" w:right="-426"/>
        <w:jc w:val="both"/>
        <w:rPr>
          <w:rFonts w:ascii="Arial" w:hAnsi="Arial" w:cs="Arial"/>
        </w:rPr>
      </w:pP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E306C" w:rsidRPr="00302C80" w:rsidRDefault="001C25B0" w:rsidP="00302C8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 xml:space="preserve">elektronická žádost </w:t>
      </w:r>
      <w:r w:rsidRPr="00302C80">
        <w:rPr>
          <w:rFonts w:ascii="Arial" w:hAnsi="Arial" w:cs="Arial"/>
          <w:bCs/>
        </w:rPr>
        <w:t>odpovídá Pravidlům pro žadatele a příjemce dotace z dotačního programu „Podpora kultury v Plzeňském kraji  pro rok 20</w:t>
      </w:r>
      <w:r w:rsidR="00D36F16">
        <w:rPr>
          <w:rFonts w:ascii="Arial" w:hAnsi="Arial" w:cs="Arial"/>
          <w:bCs/>
        </w:rPr>
        <w:t>20</w:t>
      </w:r>
      <w:r w:rsidRPr="00302C80">
        <w:rPr>
          <w:rFonts w:ascii="Arial" w:hAnsi="Arial" w:cs="Arial"/>
          <w:bCs/>
        </w:rPr>
        <w:t xml:space="preserve">“ </w:t>
      </w:r>
      <w:r w:rsidRPr="00302C80">
        <w:rPr>
          <w:rFonts w:ascii="Arial" w:hAnsi="Arial" w:cs="Arial"/>
        </w:rPr>
        <w:t>schváleným usn</w:t>
      </w:r>
      <w:r w:rsidR="00A75BD7" w:rsidRPr="00302C80">
        <w:rPr>
          <w:rFonts w:ascii="Arial" w:hAnsi="Arial" w:cs="Arial"/>
        </w:rPr>
        <w:t>esením Rady Plzeňského kraje č. </w:t>
      </w:r>
      <w:r w:rsidR="00C30A05">
        <w:rPr>
          <w:rFonts w:ascii="Arial" w:hAnsi="Arial" w:cs="Arial"/>
        </w:rPr>
        <w:t>4255</w:t>
      </w:r>
      <w:r w:rsidRPr="00302C80">
        <w:rPr>
          <w:rFonts w:ascii="Arial" w:hAnsi="Arial" w:cs="Arial"/>
        </w:rPr>
        <w:t>/1</w:t>
      </w:r>
      <w:r w:rsidR="00D36F16">
        <w:rPr>
          <w:rFonts w:ascii="Arial" w:hAnsi="Arial" w:cs="Arial"/>
        </w:rPr>
        <w:t>9</w:t>
      </w:r>
      <w:r w:rsidRPr="00302C80">
        <w:rPr>
          <w:rFonts w:ascii="Arial" w:hAnsi="Arial" w:cs="Arial"/>
        </w:rPr>
        <w:t xml:space="preserve"> ze dne </w:t>
      </w:r>
      <w:proofErr w:type="gramStart"/>
      <w:r w:rsidR="00C30A05">
        <w:rPr>
          <w:rFonts w:ascii="Arial" w:hAnsi="Arial" w:cs="Arial"/>
        </w:rPr>
        <w:t>09</w:t>
      </w:r>
      <w:r w:rsidRPr="00302C80">
        <w:rPr>
          <w:rFonts w:ascii="Arial" w:hAnsi="Arial" w:cs="Arial"/>
        </w:rPr>
        <w:t>.</w:t>
      </w:r>
      <w:r w:rsidR="00C30A05">
        <w:rPr>
          <w:rFonts w:ascii="Arial" w:hAnsi="Arial" w:cs="Arial"/>
        </w:rPr>
        <w:t>12</w:t>
      </w:r>
      <w:r w:rsidRPr="00302C80">
        <w:rPr>
          <w:rFonts w:ascii="Arial" w:hAnsi="Arial" w:cs="Arial"/>
        </w:rPr>
        <w:t>.201</w:t>
      </w:r>
      <w:r w:rsidR="00D36F16">
        <w:rPr>
          <w:rFonts w:ascii="Arial" w:hAnsi="Arial" w:cs="Arial"/>
        </w:rPr>
        <w:t>9</w:t>
      </w:r>
      <w:proofErr w:type="gramEnd"/>
      <w:r w:rsidR="004053F5">
        <w:rPr>
          <w:rFonts w:ascii="Arial" w:hAnsi="Arial" w:cs="Arial"/>
        </w:rPr>
        <w:t>;</w:t>
      </w:r>
    </w:p>
    <w:p w:rsidR="00302C80" w:rsidRPr="00302C80" w:rsidRDefault="005E306C" w:rsidP="00302C80">
      <w:pPr>
        <w:numPr>
          <w:ilvl w:val="0"/>
          <w:numId w:val="5"/>
        </w:numPr>
        <w:spacing w:after="0" w:line="240" w:lineRule="auto"/>
        <w:ind w:right="-567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s výše uvedenými Pravidly jsem se seznámil a v případě poskytnutí dotace budu postupovat podle</w:t>
      </w:r>
      <w:r w:rsidR="004053F5">
        <w:rPr>
          <w:rFonts w:ascii="Arial" w:hAnsi="Arial" w:cs="Arial"/>
        </w:rPr>
        <w:t xml:space="preserve"> platného znění těchto Pravidel;</w:t>
      </w:r>
      <w:r w:rsidR="001C25B0" w:rsidRPr="00302C80">
        <w:rPr>
          <w:rFonts w:ascii="Arial" w:hAnsi="Arial" w:cs="Arial"/>
        </w:rPr>
        <w:t xml:space="preserve"> </w:t>
      </w:r>
    </w:p>
    <w:p w:rsidR="00592CB2" w:rsidRDefault="00302C80" w:rsidP="00592CB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beru na vědomí informaci o zpracování osobních údajů v rámci řízení o žádosti o poskytnutí dotace dle čl. IX odst</w:t>
      </w:r>
      <w:r>
        <w:rPr>
          <w:rFonts w:ascii="Arial" w:hAnsi="Arial" w:cs="Arial"/>
        </w:rPr>
        <w:t>.</w:t>
      </w:r>
      <w:r w:rsidRPr="00302C80">
        <w:rPr>
          <w:rFonts w:ascii="Arial" w:hAnsi="Arial" w:cs="Arial"/>
        </w:rPr>
        <w:t xml:space="preserve"> 7 a článku XI odst. 9 Pravidel;</w:t>
      </w:r>
    </w:p>
    <w:p w:rsidR="00592CB2" w:rsidRDefault="001C25B0" w:rsidP="00592CB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592CB2">
        <w:rPr>
          <w:rFonts w:ascii="Arial" w:hAnsi="Arial" w:cs="Arial"/>
        </w:rPr>
        <w:t>realizace prací na předmětu žádosti je po stránce formální i finanční zabezpečena;</w:t>
      </w:r>
    </w:p>
    <w:p w:rsidR="00592CB2" w:rsidRDefault="001C25B0" w:rsidP="00592CB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592CB2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592CB2" w:rsidRDefault="001C25B0" w:rsidP="00592CB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57" w:lineRule="atLeast"/>
        <w:ind w:right="-426"/>
        <w:jc w:val="both"/>
        <w:rPr>
          <w:rFonts w:ascii="Arial" w:hAnsi="Arial" w:cs="Arial"/>
        </w:rPr>
      </w:pPr>
      <w:r w:rsidRPr="00592CB2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1C25B0" w:rsidRPr="00302C80" w:rsidRDefault="001C25B0" w:rsidP="00302C80">
      <w:pPr>
        <w:numPr>
          <w:ilvl w:val="0"/>
          <w:numId w:val="5"/>
        </w:numPr>
        <w:spacing w:after="0" w:line="240" w:lineRule="auto"/>
        <w:ind w:right="-426"/>
        <w:jc w:val="both"/>
        <w:rPr>
          <w:rFonts w:ascii="Arial" w:hAnsi="Arial" w:cs="Arial"/>
        </w:rPr>
      </w:pPr>
      <w:r w:rsidRPr="00302C80">
        <w:rPr>
          <w:rFonts w:ascii="Arial" w:hAnsi="Arial" w:cs="Arial"/>
        </w:rPr>
        <w:t xml:space="preserve"> nejsem podnikem v obtížích ve smyslu ustanovení článku 2 odst. 18 </w:t>
      </w:r>
      <w:r w:rsidR="00EC4536" w:rsidRPr="00302C80">
        <w:rPr>
          <w:rFonts w:ascii="Arial" w:hAnsi="Arial" w:cs="Arial"/>
        </w:rPr>
        <w:t>Nařízení Komise (EU) č. </w:t>
      </w:r>
      <w:r w:rsidRPr="00302C80"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 w:rsidRPr="00302C80">
        <w:t xml:space="preserve"> </w:t>
      </w:r>
      <w:r w:rsidRPr="00302C80">
        <w:rPr>
          <w:rFonts w:ascii="Arial" w:hAnsi="Arial" w:cs="Arial"/>
        </w:rPr>
        <w:t>které bylo zveřejněno v Úředním věstníku Evropské unie L 187 dne 26. 6. 2014</w:t>
      </w:r>
      <w:r w:rsidRPr="00302C80">
        <w:rPr>
          <w:rStyle w:val="Znakapoznpodarou"/>
          <w:rFonts w:ascii="Arial" w:hAnsi="Arial" w:cs="Arial"/>
        </w:rPr>
        <w:footnoteReference w:id="2"/>
      </w:r>
      <w:r w:rsidRPr="00302C80">
        <w:rPr>
          <w:rFonts w:ascii="Arial" w:hAnsi="Arial" w:cs="Arial"/>
        </w:rPr>
        <w:t>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316001" w:rsidRDefault="00316001" w:rsidP="00316001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316001">
      <w:pPr>
        <w:spacing w:after="0"/>
        <w:ind w:left="-567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316001" w:rsidRDefault="00316001" w:rsidP="00316001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316001" w:rsidRDefault="00316001" w:rsidP="0031600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316001" w:rsidRDefault="00316001" w:rsidP="0031600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316001" w:rsidRDefault="00316001" w:rsidP="00316001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</w:rPr>
        <w:t>osob zastupujících právnickou osobu s uvedením právního důvodu zastoupení</w:t>
      </w:r>
      <w:r>
        <w:rPr>
          <w:rFonts w:ascii="Arial" w:hAnsi="Arial" w:cs="Arial"/>
          <w:bCs/>
          <w:sz w:val="16"/>
          <w:szCs w:val="16"/>
        </w:rPr>
        <w:t xml:space="preserve"> </w:t>
      </w:r>
    </w:p>
    <w:p w:rsidR="00316001" w:rsidRDefault="00316001" w:rsidP="00316001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316001" w:rsidRDefault="00316001" w:rsidP="00316001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316001" w:rsidRDefault="00316001" w:rsidP="00316001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>
        <w:rPr>
          <w:rFonts w:ascii="Arial" w:hAnsi="Arial" w:cs="Arial"/>
          <w:b/>
          <w:bCs/>
        </w:rPr>
        <w:t xml:space="preserve">2. osob s podílem v této právnické osobě </w:t>
      </w:r>
    </w:p>
    <w:p w:rsidR="00316001" w:rsidRDefault="00316001" w:rsidP="00316001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316001" w:rsidRDefault="00316001" w:rsidP="00316001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3. osob, v nichž má přímý podíl a o výši tohoto podílu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Příspěvková organizace není vůči svému zřizovateli v tomto vztahu – obec neuvádí svou příspěvkovou organizace a příspěvková organizace neuvádí svého zřizovatele)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</w:p>
    <w:p w:rsidR="00316001" w:rsidRDefault="00316001" w:rsidP="00316001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507B4B" w:rsidRDefault="00507B4B" w:rsidP="00A75BD7">
      <w:pPr>
        <w:spacing w:after="0"/>
        <w:ind w:left="-284"/>
        <w:jc w:val="both"/>
        <w:rPr>
          <w:rFonts w:ascii="Arial" w:hAnsi="Arial" w:cs="Arial"/>
          <w:b/>
          <w:sz w:val="24"/>
          <w:szCs w:val="24"/>
        </w:rPr>
      </w:pPr>
    </w:p>
    <w:p w:rsidR="00B0365F" w:rsidRDefault="00B63EA1" w:rsidP="00B0365F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B0365F" w:rsidRDefault="00B63EA1" w:rsidP="00B0365F">
      <w:pPr>
        <w:spacing w:after="0"/>
        <w:ind w:left="-284"/>
        <w:jc w:val="center"/>
        <w:rPr>
          <w:rFonts w:ascii="Arial" w:hAnsi="Arial" w:cs="Arial"/>
          <w:sz w:val="24"/>
          <w:szCs w:val="24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4E6030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BA0A24">
        <w:trPr>
          <w:trHeight w:val="113"/>
        </w:trPr>
        <w:tc>
          <w:tcPr>
            <w:tcW w:w="4253" w:type="dxa"/>
            <w:vMerge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375B32" w:rsidRDefault="00375B32" w:rsidP="00375B32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B63EA1" w:rsidP="004E6030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4E6030">
            <w:pPr>
              <w:ind w:left="-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B63EA1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5E306C" w:rsidRPr="00447582" w:rsidTr="00B63EA1">
        <w:trPr>
          <w:trHeight w:val="360"/>
        </w:trPr>
        <w:tc>
          <w:tcPr>
            <w:tcW w:w="4253" w:type="dxa"/>
            <w:noWrap/>
          </w:tcPr>
          <w:p w:rsidR="005E306C" w:rsidRPr="00447582" w:rsidRDefault="005E306C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5E306C" w:rsidRPr="00447582" w:rsidTr="00B63EA1">
        <w:trPr>
          <w:trHeight w:val="360"/>
        </w:trPr>
        <w:tc>
          <w:tcPr>
            <w:tcW w:w="4253" w:type="dxa"/>
            <w:noWrap/>
          </w:tcPr>
          <w:p w:rsidR="005E306C" w:rsidRPr="00447582" w:rsidRDefault="005E306C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5E306C" w:rsidRPr="00447582" w:rsidRDefault="005E306C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4E6030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4E6030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4E6030">
            <w:pPr>
              <w:spacing w:after="0"/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6C36E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3F2156" w:rsidP="004E6030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E349F" w:rsidRPr="00BE349F" w:rsidRDefault="00BE349F" w:rsidP="00BE349F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Default="00381100" w:rsidP="00BE349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4) dotace a dary územně</w:t>
      </w:r>
      <w:r w:rsidR="00CC6E9A">
        <w:rPr>
          <w:rFonts w:asciiTheme="minorHAnsi" w:hAnsiTheme="minorHAnsi" w:cstheme="minorHAnsi"/>
          <w:sz w:val="16"/>
          <w:szCs w:val="16"/>
        </w:rPr>
        <w:t xml:space="preserve"> s</w:t>
      </w:r>
      <w:r w:rsidR="00375B32" w:rsidRPr="00375B32">
        <w:rPr>
          <w:rFonts w:asciiTheme="minorHAnsi" w:hAnsiTheme="minorHAnsi" w:cstheme="minorHAnsi"/>
          <w:sz w:val="16"/>
          <w:szCs w:val="16"/>
        </w:rPr>
        <w:t>amospráv</w:t>
      </w:r>
      <w:r w:rsidR="00CC6E9A">
        <w:rPr>
          <w:rFonts w:asciiTheme="minorHAnsi" w:hAnsiTheme="minorHAnsi" w:cstheme="minorHAnsi"/>
          <w:sz w:val="16"/>
          <w:szCs w:val="16"/>
        </w:rPr>
        <w:t>ných celků</w:t>
      </w:r>
      <w:r w:rsidR="00375B32" w:rsidRPr="00375B32"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1C3F34">
        <w:rPr>
          <w:rFonts w:asciiTheme="minorHAnsi" w:hAnsiTheme="minorHAnsi" w:cstheme="minorHAnsi"/>
          <w:sz w:val="16"/>
          <w:szCs w:val="16"/>
        </w:rPr>
        <w:t>,</w:t>
      </w:r>
      <w:r w:rsidR="00375B32" w:rsidRPr="00375B32"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1C3F34">
        <w:rPr>
          <w:rFonts w:asciiTheme="minorHAnsi" w:hAnsiTheme="minorHAnsi" w:cstheme="minorHAnsi"/>
          <w:sz w:val="16"/>
          <w:szCs w:val="16"/>
        </w:rPr>
        <w:t>b</w:t>
      </w:r>
      <w:r w:rsidR="00375B32" w:rsidRPr="00375B32"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75B32" w:rsidRDefault="00375B32" w:rsidP="00BE349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BE349F" w:rsidRPr="00375B32" w:rsidRDefault="00BE349F" w:rsidP="00BE349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9"/>
        <w:gridCol w:w="2253"/>
      </w:tblGrid>
      <w:tr w:rsidR="00B63EA1" w:rsidRPr="00447582" w:rsidTr="004053F5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D36F16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20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5E306C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  <w:tr w:rsidR="00B63EA1" w:rsidRPr="00447582" w:rsidTr="005E306C">
        <w:trPr>
          <w:trHeight w:val="268"/>
        </w:trPr>
        <w:tc>
          <w:tcPr>
            <w:tcW w:w="3885" w:type="pct"/>
            <w:vAlign w:val="center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  <w:tc>
          <w:tcPr>
            <w:tcW w:w="1115" w:type="pct"/>
          </w:tcPr>
          <w:p w:rsidR="00B63EA1" w:rsidRPr="00447582" w:rsidRDefault="00B63EA1" w:rsidP="004E6030">
            <w:pPr>
              <w:ind w:left="-284"/>
              <w:rPr>
                <w:rFonts w:ascii="Arial" w:hAnsi="Arial" w:cs="Arial"/>
              </w:rPr>
            </w:pPr>
          </w:p>
        </w:tc>
      </w:tr>
    </w:tbl>
    <w:p w:rsidR="00B63EA1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5E306C" w:rsidRPr="001808F7" w:rsidRDefault="001E5E3D" w:rsidP="00A65D6E">
      <w:pPr>
        <w:spacing w:after="0"/>
        <w:ind w:left="-709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 w:rsidRPr="005E306C">
        <w:rPr>
          <w:rFonts w:ascii="Arial" w:hAnsi="Arial" w:cs="Arial"/>
          <w:b/>
          <w:bCs/>
        </w:rPr>
        <w:t xml:space="preserve"> </w:t>
      </w:r>
      <w:r w:rsidR="005E306C">
        <w:rPr>
          <w:rFonts w:ascii="Arial" w:hAnsi="Arial" w:cs="Arial"/>
          <w:b/>
          <w:bCs/>
        </w:rPr>
        <w:t xml:space="preserve">Do aplikace </w:t>
      </w:r>
      <w:proofErr w:type="spellStart"/>
      <w:r w:rsidR="005E306C">
        <w:rPr>
          <w:rFonts w:ascii="Arial" w:hAnsi="Arial" w:cs="Arial"/>
          <w:b/>
          <w:bCs/>
        </w:rPr>
        <w:t>eDotace</w:t>
      </w:r>
      <w:proofErr w:type="spellEnd"/>
      <w:r w:rsidR="005E306C">
        <w:rPr>
          <w:rFonts w:ascii="Arial" w:hAnsi="Arial" w:cs="Arial"/>
          <w:b/>
          <w:bCs/>
        </w:rPr>
        <w:t xml:space="preserve">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B63EA1" w:rsidRDefault="00A65D6E" w:rsidP="00BA0A24">
      <w:pPr>
        <w:spacing w:after="0"/>
        <w:ind w:left="-709"/>
        <w:jc w:val="both"/>
        <w:rPr>
          <w:rFonts w:ascii="Arial" w:hAnsi="Arial" w:cs="Arial"/>
          <w:b/>
          <w:bCs/>
        </w:rPr>
      </w:pPr>
      <w:r w:rsidRPr="00A65D6E">
        <w:rPr>
          <w:rFonts w:ascii="Arial" w:hAnsi="Arial" w:cs="Arial"/>
          <w:bCs/>
          <w:sz w:val="16"/>
          <w:szCs w:val="16"/>
        </w:rPr>
        <w:t>Doklad o statutárním orgánu právnické osoby a způsobu jeho jednání a zakladatelské dokumenty v aktuálním znění se nedoklád</w:t>
      </w:r>
      <w:r w:rsidR="00BA0A24">
        <w:rPr>
          <w:rFonts w:ascii="Arial" w:hAnsi="Arial" w:cs="Arial"/>
          <w:bCs/>
          <w:sz w:val="16"/>
          <w:szCs w:val="16"/>
        </w:rPr>
        <w:t>ají</w:t>
      </w:r>
      <w:r w:rsidRPr="00A65D6E">
        <w:rPr>
          <w:rFonts w:ascii="Arial" w:hAnsi="Arial" w:cs="Arial"/>
          <w:bCs/>
          <w:sz w:val="16"/>
          <w:szCs w:val="16"/>
        </w:rPr>
        <w:t xml:space="preserve"> v</w:t>
      </w:r>
      <w:r>
        <w:rPr>
          <w:rFonts w:ascii="Arial" w:hAnsi="Arial" w:cs="Arial"/>
          <w:bCs/>
          <w:sz w:val="16"/>
          <w:szCs w:val="16"/>
        </w:rPr>
        <w:t> </w:t>
      </w:r>
      <w:r w:rsidRPr="00A65D6E">
        <w:rPr>
          <w:rFonts w:ascii="Arial" w:hAnsi="Arial" w:cs="Arial"/>
          <w:bCs/>
          <w:sz w:val="16"/>
          <w:szCs w:val="16"/>
        </w:rPr>
        <w:t>případě, že údaje lze ověřit ve veřejně přístupných rejstřících na internetu, nebo žadatel níže zaškrtnutým čestným prohlášením potvrdil platnost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  <w:gridCol w:w="1099"/>
      </w:tblGrid>
      <w:tr w:rsidR="005E306C" w:rsidRPr="00447582" w:rsidTr="00BE349F">
        <w:trPr>
          <w:trHeight w:val="625"/>
        </w:trPr>
        <w:tc>
          <w:tcPr>
            <w:tcW w:w="4476" w:type="pct"/>
            <w:vAlign w:val="center"/>
          </w:tcPr>
          <w:p w:rsidR="005E306C" w:rsidRPr="00447582" w:rsidRDefault="005E306C" w:rsidP="00617F5C">
            <w:pPr>
              <w:spacing w:after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524" w:type="pct"/>
            <w:vAlign w:val="center"/>
          </w:tcPr>
          <w:p w:rsidR="005E306C" w:rsidRPr="00447582" w:rsidRDefault="005E306C" w:rsidP="00617F5C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92CB2">
              <w:rPr>
                <w:rFonts w:ascii="Arial" w:hAnsi="Arial" w:cs="Arial"/>
              </w:rPr>
            </w:r>
            <w:r w:rsidR="00592CB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1F6D48" w:rsidTr="005E306C">
        <w:trPr>
          <w:trHeight w:val="412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Default="005E306C" w:rsidP="00617F5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zakladatelské dokumenty v aktuálním znění</w:t>
            </w:r>
            <w:r w:rsidR="00B13A71">
              <w:rPr>
                <w:rFonts w:ascii="Arial" w:hAnsi="Arial" w:cs="Arial"/>
                <w:b/>
              </w:rPr>
              <w:t xml:space="preserve"> </w:t>
            </w:r>
          </w:p>
          <w:p w:rsidR="005E306C" w:rsidRPr="001F6D48" w:rsidRDefault="005E306C" w:rsidP="00617F5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1F6D48" w:rsidRDefault="005E306C" w:rsidP="00617F5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92CB2">
              <w:rPr>
                <w:rFonts w:ascii="Arial" w:hAnsi="Arial" w:cs="Arial"/>
              </w:rPr>
            </w:r>
            <w:r w:rsidR="00592CB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617F5C">
        <w:trPr>
          <w:trHeight w:val="907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053F5" w:rsidRPr="004053F5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92CB2">
              <w:rPr>
                <w:rFonts w:ascii="Arial" w:hAnsi="Arial" w:cs="Arial"/>
              </w:rPr>
            </w:r>
            <w:r w:rsidR="00592CB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617F5C">
        <w:trPr>
          <w:trHeight w:val="907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92CB2">
              <w:rPr>
                <w:rFonts w:ascii="Arial" w:hAnsi="Arial" w:cs="Arial"/>
              </w:rPr>
            </w:r>
            <w:r w:rsidR="00592CB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E306C" w:rsidRPr="00447582" w:rsidTr="00BE349F">
        <w:trPr>
          <w:trHeight w:val="625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8B42E0" w:rsidP="00617F5C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Širší popis projektu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</w:t>
            </w:r>
            <w:r w:rsidR="00C87EF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06C" w:rsidRPr="00447582" w:rsidRDefault="005E306C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92CB2">
              <w:rPr>
                <w:rFonts w:ascii="Arial" w:hAnsi="Arial" w:cs="Arial"/>
              </w:rPr>
            </w:r>
            <w:r w:rsidR="00592CB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FB3CDE" w:rsidRDefault="00FB3CDE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A75BD7" w:rsidRDefault="00A75BD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B82322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 w:rsidR="00B82322"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přijetí dotace a </w:t>
      </w:r>
      <w:r w:rsidR="0082317E"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 xml:space="preserve">ejí vypořádání v souladu s ustanovením § 27 odst. </w:t>
      </w:r>
      <w:r w:rsidR="00E646F9">
        <w:rPr>
          <w:rFonts w:ascii="Arial" w:hAnsi="Arial" w:cs="Arial"/>
          <w:sz w:val="20"/>
          <w:szCs w:val="20"/>
        </w:rPr>
        <w:t>7</w:t>
      </w:r>
      <w:r w:rsidRPr="0082317E">
        <w:rPr>
          <w:rFonts w:ascii="Arial" w:hAnsi="Arial" w:cs="Arial"/>
          <w:sz w:val="20"/>
          <w:szCs w:val="20"/>
        </w:rPr>
        <w:t xml:space="preserve"> a § 28 zákona č. 250/2000 Sb. Prohlášení je v souladu s usnesením zřizovatele č. ……………</w:t>
      </w:r>
      <w:r w:rsidR="00B82322"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 w:rsidR="00B82322"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1D7079" w:rsidRPr="0082317E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82317E" w:rsidRDefault="0082317E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D7079" w:rsidRPr="0082317E" w:rsidRDefault="0082317E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</w:t>
      </w:r>
      <w:r w:rsidR="00B82322">
        <w:rPr>
          <w:rFonts w:ascii="Arial" w:hAnsi="Arial" w:cs="Arial"/>
          <w:sz w:val="20"/>
          <w:szCs w:val="20"/>
        </w:rPr>
        <w:t xml:space="preserve">    </w:t>
      </w:r>
      <w:r w:rsidR="001D7079"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1D7079" w:rsidRPr="0082317E" w:rsidRDefault="001D7079" w:rsidP="0082317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1D7079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1273FE" w:rsidRDefault="001273FE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5E306C" w:rsidRDefault="005E306C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5E306C" w:rsidRDefault="005E306C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4E6030">
      <w:pPr>
        <w:ind w:left="-284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BA0A24">
        <w:rPr>
          <w:rFonts w:ascii="Arial" w:hAnsi="Arial" w:cs="Arial"/>
        </w:rPr>
        <w:t xml:space="preserve">                        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82322" w:rsidRDefault="00B82322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BA0A24" w:rsidRDefault="00BA0A24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BA0A24" w:rsidRDefault="00BA0A24" w:rsidP="00254640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254640" w:rsidRPr="00053485" w:rsidRDefault="00254640" w:rsidP="00254640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254640">
      <w:pPr>
        <w:spacing w:after="0"/>
        <w:ind w:left="-567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254640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82317E">
      <w:pPr>
        <w:spacing w:after="0"/>
        <w:ind w:left="-567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592CB2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2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  <w:footnote w:id="2">
    <w:p w:rsidR="001C25B0" w:rsidRPr="00507B4B" w:rsidRDefault="001C25B0" w:rsidP="00507B4B">
      <w:pPr>
        <w:pStyle w:val="Textpoznpodarou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507B4B">
        <w:rPr>
          <w:rFonts w:ascii="Arial" w:hAnsi="Arial" w:cs="Arial"/>
          <w:sz w:val="16"/>
          <w:szCs w:val="16"/>
        </w:rPr>
        <w:t>eDotace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131F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C8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CB2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A05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30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746D921A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7462B-C771-4AE6-8CD1-A1763824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1124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3</cp:revision>
  <cp:lastPrinted>2019-12-09T12:47:00Z</cp:lastPrinted>
  <dcterms:created xsi:type="dcterms:W3CDTF">2019-12-09T12:39:00Z</dcterms:created>
  <dcterms:modified xsi:type="dcterms:W3CDTF">2019-12-09T12:47:00Z</dcterms:modified>
</cp:coreProperties>
</file>