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D4964">
        <w:rPr>
          <w:rFonts w:ascii="Arial" w:hAnsi="Arial" w:cs="Arial"/>
          <w:b/>
        </w:rPr>
        <w:t>v Plzeňském kraji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0258F"/>
    <w:rsid w:val="002258D6"/>
    <w:rsid w:val="005A6BE8"/>
    <w:rsid w:val="005C18CB"/>
    <w:rsid w:val="005D2CB8"/>
    <w:rsid w:val="00650DE3"/>
    <w:rsid w:val="006B3073"/>
    <w:rsid w:val="007022D2"/>
    <w:rsid w:val="00703703"/>
    <w:rsid w:val="007859F1"/>
    <w:rsid w:val="00812FF9"/>
    <w:rsid w:val="008478B2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A67C1"/>
    <w:rsid w:val="00BD50C0"/>
    <w:rsid w:val="00CD3792"/>
    <w:rsid w:val="00E85C41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771F1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3</cp:revision>
  <dcterms:created xsi:type="dcterms:W3CDTF">2018-12-17T13:09:00Z</dcterms:created>
  <dcterms:modified xsi:type="dcterms:W3CDTF">2018-12-17T13:10:00Z</dcterms:modified>
</cp:coreProperties>
</file>