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864B17">
        <w:rPr>
          <w:rFonts w:ascii="Arial" w:hAnsi="Arial" w:cs="Arial"/>
          <w:b/>
        </w:rPr>
        <w:t>Bezpečné branky</w:t>
      </w:r>
      <w:r w:rsidR="008611C2">
        <w:rPr>
          <w:rFonts w:ascii="Arial" w:hAnsi="Arial" w:cs="Arial"/>
          <w:b/>
        </w:rPr>
        <w:t xml:space="preserve"> 2018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D23BD8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1F1C28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611C2"/>
    <w:rsid w:val="00864B17"/>
    <w:rsid w:val="008820C4"/>
    <w:rsid w:val="009018A1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D23BD8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C9EB9"/>
  <w15:docId w15:val="{F3E004F4-0FD0-4626-8849-173CF94F3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928</Characters>
  <Application>Microsoft Office Word</Application>
  <DocSecurity>4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2</cp:revision>
  <dcterms:created xsi:type="dcterms:W3CDTF">2017-12-13T13:00:00Z</dcterms:created>
  <dcterms:modified xsi:type="dcterms:W3CDTF">2017-12-13T13:00:00Z</dcterms:modified>
</cp:coreProperties>
</file>