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proofErr w:type="spellStart"/>
      <w:r w:rsidR="00FB0066">
        <w:rPr>
          <w:rFonts w:ascii="Arial" w:hAnsi="Arial" w:cs="Arial"/>
          <w:i/>
        </w:rPr>
        <w:t>Mikrogranty</w:t>
      </w:r>
      <w:proofErr w:type="spellEnd"/>
      <w:r w:rsidR="00FB0066">
        <w:rPr>
          <w:rFonts w:ascii="Arial" w:hAnsi="Arial" w:cs="Arial"/>
          <w:i/>
        </w:rPr>
        <w:t xml:space="preserve"> Plzeňského kraje na podporu a oživení kulturních a uměleckých aktivit pro rok 2017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</w:t>
      </w:r>
      <w:proofErr w:type="gramStart"/>
      <w:r w:rsidRPr="002E6833">
        <w:rPr>
          <w:rFonts w:ascii="Arial" w:hAnsi="Arial" w:cs="Arial"/>
        </w:rPr>
        <w:t>podepsaný</w:t>
      </w:r>
      <w:r w:rsidR="004063D1">
        <w:rPr>
          <w:rFonts w:ascii="Arial" w:hAnsi="Arial" w:cs="Arial"/>
        </w:rPr>
        <w:t xml:space="preserve"> </w:t>
      </w:r>
      <w:permStart w:id="1317943835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1317943835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>titul</w:t>
      </w:r>
      <w:proofErr w:type="gramEnd"/>
      <w:r w:rsidR="00750499">
        <w:rPr>
          <w:rFonts w:ascii="Arial" w:hAnsi="Arial" w:cs="Arial"/>
        </w:rPr>
        <w:t xml:space="preserve">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621777452" w:edGrp="everyone"/>
      <w:r w:rsidRPr="002E6833">
        <w:rPr>
          <w:rFonts w:ascii="Arial" w:hAnsi="Arial" w:cs="Arial"/>
        </w:rPr>
        <w:t>........................</w:t>
      </w:r>
      <w:permEnd w:id="1621777452"/>
      <w:r w:rsidRPr="002E6833">
        <w:rPr>
          <w:rFonts w:ascii="Arial" w:hAnsi="Arial" w:cs="Arial"/>
        </w:rPr>
        <w:t xml:space="preserve">, jakožto </w:t>
      </w:r>
      <w:permStart w:id="1931617775" w:edGrp="everyone"/>
      <w:r w:rsidRPr="002E6833">
        <w:rPr>
          <w:rFonts w:ascii="Arial" w:hAnsi="Arial" w:cs="Arial"/>
        </w:rPr>
        <w:t>........................</w:t>
      </w:r>
      <w:permEnd w:id="1931617775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2046306849" w:edGrp="everyone"/>
      <w:r w:rsidRPr="002E6833">
        <w:rPr>
          <w:rFonts w:ascii="Arial" w:hAnsi="Arial" w:cs="Arial"/>
        </w:rPr>
        <w:t>.................................</w:t>
      </w:r>
      <w:permEnd w:id="2046306849"/>
      <w:r w:rsidRPr="002E6833">
        <w:rPr>
          <w:rFonts w:ascii="Arial" w:hAnsi="Arial" w:cs="Arial"/>
        </w:rPr>
        <w:t xml:space="preserve"> (název obce, dobrovolného svazku obcí), se sídlem </w:t>
      </w:r>
      <w:permStart w:id="2106482530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2106482530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4618364" w:edGrp="everyone"/>
      <w:permEnd w:id="4618364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1627661389" w:edGrp="everyone"/>
      <w:r w:rsidRPr="002E6833">
        <w:rPr>
          <w:rFonts w:ascii="Arial" w:hAnsi="Arial" w:cs="Arial"/>
        </w:rPr>
        <w:t>.......................</w:t>
      </w:r>
      <w:permEnd w:id="1627661389"/>
      <w:r w:rsidRPr="002E6833">
        <w:rPr>
          <w:rFonts w:ascii="Arial" w:hAnsi="Arial" w:cs="Arial"/>
        </w:rPr>
        <w:t xml:space="preserve">, prohlašuji, že tento žadatel o dotaci </w:t>
      </w:r>
      <w:permStart w:id="146740738" w:edGrp="everyone"/>
      <w:r w:rsidRPr="002E6833">
        <w:rPr>
          <w:rFonts w:ascii="Arial" w:hAnsi="Arial" w:cs="Arial"/>
        </w:rPr>
        <w:t>byl/nebyl</w:t>
      </w:r>
      <w:bookmarkStart w:id="0" w:name="_Ref377392338"/>
      <w:permEnd w:id="146740738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201</w:t>
      </w:r>
      <w:r w:rsidR="00F168D3">
        <w:rPr>
          <w:rFonts w:ascii="Arial" w:hAnsi="Arial" w:cs="Arial"/>
        </w:rPr>
        <w:t>6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2005545055" w:edGrp="everyone"/>
      <w:r w:rsidRPr="002E6833">
        <w:rPr>
          <w:rFonts w:ascii="Arial" w:hAnsi="Arial" w:cs="Arial"/>
        </w:rPr>
        <w:t>byl/nebyl</w:t>
      </w:r>
      <w:permEnd w:id="2005545055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776E6E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201</w:t>
      </w:r>
      <w:r w:rsidR="00F168D3">
        <w:rPr>
          <w:rFonts w:ascii="Arial" w:hAnsi="Arial" w:cs="Arial"/>
        </w:rPr>
        <w:t>6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F168D3">
        <w:rPr>
          <w:rFonts w:ascii="Arial" w:hAnsi="Arial" w:cs="Arial"/>
        </w:rPr>
        <w:t>6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484338985" w:edGrp="everyone"/>
      <w:r w:rsidRPr="002E6833">
        <w:rPr>
          <w:rFonts w:ascii="Arial" w:hAnsi="Arial" w:cs="Arial"/>
        </w:rPr>
        <w:t>má/bude mít</w:t>
      </w:r>
      <w:permEnd w:id="1484338985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776E6E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F168D3">
        <w:rPr>
          <w:rFonts w:ascii="Arial" w:hAnsi="Arial" w:cs="Arial"/>
        </w:rPr>
        <w:t>6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FA76E0">
        <w:rPr>
          <w:rFonts w:ascii="Arial" w:hAnsi="Arial" w:cs="Arial"/>
        </w:rPr>
        <w:t>6</w:t>
      </w:r>
      <w:r w:rsidRPr="002E6833">
        <w:rPr>
          <w:rFonts w:ascii="Arial" w:hAnsi="Arial" w:cs="Arial"/>
        </w:rPr>
        <w:t>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Pr="00E752E9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proofErr w:type="spellStart"/>
      <w:r w:rsidR="00FB0066">
        <w:rPr>
          <w:rFonts w:ascii="Arial" w:hAnsi="Arial" w:cs="Arial"/>
          <w:bCs/>
        </w:rPr>
        <w:t>Mikrogranty</w:t>
      </w:r>
      <w:proofErr w:type="spellEnd"/>
      <w:r w:rsidR="00FB0066">
        <w:rPr>
          <w:rFonts w:ascii="Arial" w:hAnsi="Arial" w:cs="Arial"/>
          <w:bCs/>
        </w:rPr>
        <w:t xml:space="preserve"> Plzeňského kraje na podporu a oživení kulturních a uměleckých aktivit pro rok 2017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č.</w:t>
      </w:r>
      <w:r w:rsidR="00F66617" w:rsidRPr="00E752E9">
        <w:rPr>
          <w:rFonts w:ascii="Arial" w:hAnsi="Arial" w:cs="Arial"/>
        </w:rPr>
        <w:t xml:space="preserve"> </w:t>
      </w:r>
      <w:r w:rsidR="005B6F4F" w:rsidRPr="00E752E9">
        <w:rPr>
          <w:rFonts w:ascii="Arial" w:hAnsi="Arial" w:cs="Arial"/>
        </w:rPr>
        <w:t xml:space="preserve"> </w:t>
      </w:r>
      <w:r w:rsidR="00B57BBF">
        <w:rPr>
          <w:rFonts w:ascii="Arial" w:hAnsi="Arial" w:cs="Arial"/>
        </w:rPr>
        <w:t>100</w:t>
      </w:r>
      <w:bookmarkStart w:id="1" w:name="_GoBack"/>
      <w:bookmarkEnd w:id="1"/>
      <w:r w:rsidR="005B6F4F" w:rsidRPr="00E752E9">
        <w:rPr>
          <w:rFonts w:ascii="Arial" w:hAnsi="Arial" w:cs="Arial"/>
        </w:rPr>
        <w:t>/16</w:t>
      </w:r>
      <w:r w:rsidR="00F66617" w:rsidRPr="00E752E9">
        <w:rPr>
          <w:rFonts w:ascii="Arial" w:hAnsi="Arial" w:cs="Arial"/>
        </w:rPr>
        <w:t xml:space="preserve"> </w:t>
      </w:r>
      <w:r w:rsidRPr="00E752E9">
        <w:rPr>
          <w:rFonts w:ascii="Arial" w:hAnsi="Arial" w:cs="Arial"/>
        </w:rPr>
        <w:t>ze dne</w:t>
      </w:r>
      <w:r w:rsidR="00750499" w:rsidRPr="00E752E9">
        <w:rPr>
          <w:rFonts w:ascii="Arial" w:hAnsi="Arial" w:cs="Arial"/>
        </w:rPr>
        <w:t xml:space="preserve"> </w:t>
      </w:r>
      <w:proofErr w:type="gramStart"/>
      <w:r w:rsidR="00F66617" w:rsidRPr="00E752E9">
        <w:rPr>
          <w:rFonts w:ascii="Arial" w:hAnsi="Arial" w:cs="Arial"/>
        </w:rPr>
        <w:t>1</w:t>
      </w:r>
      <w:r w:rsidR="005B6F4F" w:rsidRPr="00E752E9">
        <w:rPr>
          <w:rFonts w:ascii="Arial" w:hAnsi="Arial" w:cs="Arial"/>
        </w:rPr>
        <w:t>2</w:t>
      </w:r>
      <w:r w:rsidR="00F66617" w:rsidRPr="00E752E9">
        <w:rPr>
          <w:rFonts w:ascii="Arial" w:hAnsi="Arial" w:cs="Arial"/>
        </w:rPr>
        <w:t>.12.201</w:t>
      </w:r>
      <w:r w:rsidR="00F168D3" w:rsidRPr="00E752E9">
        <w:rPr>
          <w:rFonts w:ascii="Arial" w:hAnsi="Arial" w:cs="Arial"/>
        </w:rPr>
        <w:t>6</w:t>
      </w:r>
      <w:proofErr w:type="gramEnd"/>
      <w:r w:rsidR="009135C6">
        <w:rPr>
          <w:rFonts w:ascii="Arial" w:hAnsi="Arial" w:cs="Arial"/>
        </w:rPr>
        <w:t xml:space="preserve"> a </w:t>
      </w:r>
      <w:r w:rsidR="009135C6" w:rsidRPr="002E6833">
        <w:rPr>
          <w:rFonts w:ascii="Arial" w:hAnsi="Arial" w:cs="Arial"/>
        </w:rPr>
        <w:t xml:space="preserve">v případě poskytnutí dotace budu postupovat podle platného znění </w:t>
      </w:r>
      <w:r w:rsidR="00290977">
        <w:rPr>
          <w:rFonts w:ascii="Arial" w:hAnsi="Arial" w:cs="Arial"/>
        </w:rPr>
        <w:t xml:space="preserve">těchto </w:t>
      </w:r>
      <w:r w:rsidR="009135C6" w:rsidRPr="002E6833">
        <w:rPr>
          <w:rFonts w:ascii="Arial" w:hAnsi="Arial" w:cs="Arial"/>
        </w:rPr>
        <w:t>Pravidel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souhlasím se zveřejněním svého jména/názvu, bydliště/sídla, předmětu</w:t>
      </w:r>
      <w:r w:rsidR="00750499">
        <w:rPr>
          <w:rFonts w:ascii="Arial" w:hAnsi="Arial" w:cs="Arial"/>
        </w:rPr>
        <w:t xml:space="preserve"> poskytnuté dotace</w:t>
      </w:r>
      <w:r w:rsidR="00A93182">
        <w:rPr>
          <w:rFonts w:ascii="Arial" w:hAnsi="Arial" w:cs="Arial"/>
        </w:rPr>
        <w:t>,</w:t>
      </w:r>
      <w:r w:rsidRPr="002E6833">
        <w:rPr>
          <w:rFonts w:ascii="Arial" w:hAnsi="Arial" w:cs="Arial"/>
        </w:rPr>
        <w:t xml:space="preserve"> výše poskytnuté dotace</w:t>
      </w:r>
      <w:r w:rsidR="00A93182">
        <w:rPr>
          <w:rFonts w:ascii="Arial" w:hAnsi="Arial" w:cs="Arial"/>
        </w:rPr>
        <w:t>, smlouvy uzavřené s poskytovatelem a důvodu případného neposkytnutí dotace</w:t>
      </w:r>
      <w:r w:rsidRPr="002E6833">
        <w:rPr>
          <w:rFonts w:ascii="Arial" w:hAnsi="Arial" w:cs="Arial"/>
        </w:rPr>
        <w:t xml:space="preserve"> v dokumentech Plzeňského kraje a na jeho internetových stránkách;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s ohledem na zák. č. 101/2000 Sb., o ochraně osobních údajů, ve znění pozdějších předpisů, souhlasím se zpracováním svých osobních údajů uvedených v této žádosti pro účely dotačního programu (</w:t>
      </w:r>
      <w:r w:rsidR="00EB2F74">
        <w:rPr>
          <w:rFonts w:ascii="Arial" w:hAnsi="Arial" w:cs="Arial"/>
        </w:rPr>
        <w:t xml:space="preserve">vztahuje se na </w:t>
      </w:r>
      <w:r w:rsidRPr="002E6833">
        <w:rPr>
          <w:rFonts w:ascii="Arial" w:hAnsi="Arial" w:cs="Arial"/>
        </w:rPr>
        <w:t>fyzické osoby</w:t>
      </w:r>
      <w:r w:rsidR="00EB2F74" w:rsidRPr="00EB2F74">
        <w:rPr>
          <w:rFonts w:ascii="Arial" w:hAnsi="Arial" w:cs="Arial"/>
        </w:rPr>
        <w:t xml:space="preserve"> </w:t>
      </w:r>
      <w:r w:rsidR="00EB2F74">
        <w:rPr>
          <w:rFonts w:ascii="Arial" w:hAnsi="Arial" w:cs="Arial"/>
        </w:rPr>
        <w:t>jednající jménem žadatele</w:t>
      </w:r>
      <w:r w:rsidRPr="002E6833">
        <w:rPr>
          <w:rFonts w:ascii="Arial" w:hAnsi="Arial" w:cs="Arial"/>
        </w:rPr>
        <w:t>);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EE2B48" w:rsidRDefault="00EE2B48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>, vůči němuž byl v návaznosti na</w:t>
      </w:r>
      <w:r>
        <w:rPr>
          <w:rFonts w:ascii="Arial" w:hAnsi="Arial" w:cs="Arial"/>
        </w:rPr>
        <w:t> </w:t>
      </w:r>
      <w:r w:rsidRPr="0017011D">
        <w:rPr>
          <w:rFonts w:ascii="Arial" w:hAnsi="Arial" w:cs="Arial"/>
        </w:rPr>
        <w:t>rozhodnutí Komise (EU), jímž je podpora prohlášena za protiprávní a neslučitelnou s vnitřním trhem, vystaven inkasní příkaz</w:t>
      </w:r>
      <w:r>
        <w:rPr>
          <w:rFonts w:ascii="Arial" w:hAnsi="Arial" w:cs="Arial"/>
        </w:rPr>
        <w:t>;</w:t>
      </w:r>
    </w:p>
    <w:p w:rsidR="00EE2B48" w:rsidRDefault="00EE2B48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 xml:space="preserve"> v obtížích ve smyslu ustanovení článku 2 odst. 18 Nařízení Komise (EU) č. 651/2014, kterým se v souladu s články 107 a108 Smlouvy prohlašují určité kategorie podpory za slučitelné s vnitřním trhem,</w:t>
      </w:r>
      <w:r w:rsidRPr="00EB6828">
        <w:t xml:space="preserve"> </w:t>
      </w:r>
      <w:r w:rsidRPr="0017011D">
        <w:rPr>
          <w:rFonts w:ascii="Arial" w:hAnsi="Arial" w:cs="Arial"/>
        </w:rPr>
        <w:t>které bylo zveřejněno v Úředním věstníku Evropské unie L 187 dne 26. 6. 2014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Pr="0017011D">
        <w:rPr>
          <w:rFonts w:ascii="Arial" w:hAnsi="Arial" w:cs="Arial"/>
        </w:rPr>
        <w:t xml:space="preserve">  </w:t>
      </w:r>
    </w:p>
    <w:p w:rsidR="00996AC4" w:rsidRDefault="00996AC4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4A2CD9" w:rsidRPr="00A76D19" w:rsidRDefault="00825448" w:rsidP="00825448">
      <w:pPr>
        <w:spacing w:after="0"/>
        <w:ind w:left="-567"/>
        <w:jc w:val="both"/>
        <w:rPr>
          <w:rFonts w:ascii="Arial" w:hAnsi="Arial" w:cs="Arial"/>
        </w:rPr>
      </w:pPr>
      <w:r w:rsidRPr="00A76D19">
        <w:rPr>
          <w:rFonts w:ascii="Arial" w:hAnsi="Arial" w:cs="Arial"/>
        </w:rPr>
        <w:t xml:space="preserve">dle zákona č. 250/2000 Sb. ve znění pozdějších předpisů, § 10a odst. (3), písm. f) žadatel uvede identifikaci: </w:t>
      </w:r>
    </w:p>
    <w:p w:rsidR="00825448" w:rsidRPr="002E0108" w:rsidRDefault="00825448" w:rsidP="0082544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4A2CD9" w:rsidRPr="00825448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596EDE">
        <w:rPr>
          <w:rFonts w:ascii="Arial" w:hAnsi="Arial" w:cs="Arial"/>
          <w:b/>
          <w:bCs/>
          <w:sz w:val="24"/>
          <w:szCs w:val="24"/>
        </w:rPr>
        <w:t>1. osob zastupujících právnickou osobu s uvedením právního důvodu zastoupení</w:t>
      </w:r>
      <w:r w:rsidR="00825448" w:rsidRPr="00A76D19">
        <w:rPr>
          <w:rFonts w:ascii="Arial" w:hAnsi="Arial" w:cs="Arial"/>
          <w:bCs/>
          <w:sz w:val="24"/>
          <w:szCs w:val="24"/>
        </w:rPr>
        <w:t xml:space="preserve"> </w:t>
      </w:r>
      <w:r w:rsidR="00825448" w:rsidRPr="00825448">
        <w:rPr>
          <w:i/>
        </w:rPr>
        <w:t xml:space="preserve"> </w:t>
      </w:r>
      <w:r w:rsidR="00825448">
        <w:rPr>
          <w:i/>
        </w:rPr>
        <w:t>(</w:t>
      </w:r>
      <w:proofErr w:type="gramStart"/>
      <w:r w:rsidR="00825448">
        <w:rPr>
          <w:i/>
        </w:rPr>
        <w:t>tzn.</w:t>
      </w:r>
      <w:proofErr w:type="gramEnd"/>
      <w:r w:rsidR="00825448">
        <w:rPr>
          <w:i/>
        </w:rPr>
        <w:t xml:space="preserve"> např. </w:t>
      </w:r>
      <w:r w:rsidR="00825448" w:rsidRPr="001F25AB">
        <w:rPr>
          <w:i/>
        </w:rPr>
        <w:t xml:space="preserve">obce </w:t>
      </w:r>
      <w:proofErr w:type="gramStart"/>
      <w:r w:rsidR="00825448" w:rsidRPr="001F25AB">
        <w:rPr>
          <w:i/>
        </w:rPr>
        <w:t>uvedou</w:t>
      </w:r>
      <w:proofErr w:type="gramEnd"/>
      <w:r w:rsidR="00825448" w:rsidRPr="001F25AB">
        <w:rPr>
          <w:i/>
        </w:rPr>
        <w:t xml:space="preserve"> jméno starosty a usnesení ZO o jeho zvolení, </w:t>
      </w:r>
      <w:r w:rsidR="00825448">
        <w:rPr>
          <w:i/>
        </w:rPr>
        <w:t xml:space="preserve">osoby zapsané ve veřejných rejstřících uvedou </w:t>
      </w:r>
      <w:r w:rsidR="0064709C">
        <w:rPr>
          <w:i/>
        </w:rPr>
        <w:t>jméno statutárního orgánu a o</w:t>
      </w:r>
      <w:r w:rsidR="00825448">
        <w:rPr>
          <w:i/>
        </w:rPr>
        <w:t>dkaz na tento zápis apod.)</w:t>
      </w:r>
    </w:p>
    <w:p w:rsidR="004A2CD9" w:rsidRDefault="0064709C" w:rsidP="0082544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D281C" w:rsidRPr="00596EDE" w:rsidRDefault="004A2CD9" w:rsidP="00A76D1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96EDE">
        <w:rPr>
          <w:rFonts w:ascii="Arial" w:hAnsi="Arial" w:cs="Arial"/>
          <w:b/>
          <w:bCs/>
          <w:sz w:val="24"/>
          <w:szCs w:val="24"/>
        </w:rPr>
        <w:t>2. osob s podílem v této právnické osobě</w:t>
      </w:r>
    </w:p>
    <w:p w:rsidR="004A2CD9" w:rsidRPr="002E0108" w:rsidRDefault="0064709C" w:rsidP="00825448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5448" w:rsidRPr="00825448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  <w:sz w:val="24"/>
          <w:szCs w:val="24"/>
        </w:rPr>
      </w:pPr>
      <w:r w:rsidRPr="00596EDE">
        <w:rPr>
          <w:rFonts w:ascii="Arial" w:hAnsi="Arial" w:cs="Arial"/>
          <w:b/>
          <w:bCs/>
          <w:sz w:val="24"/>
          <w:szCs w:val="24"/>
        </w:rPr>
        <w:t>3. osob, v nichž má přímý podíl a o výši tohoto podílu</w:t>
      </w:r>
      <w:r w:rsidR="00825448">
        <w:rPr>
          <w:rFonts w:ascii="Arial" w:hAnsi="Arial" w:cs="Arial"/>
          <w:bCs/>
          <w:sz w:val="24"/>
          <w:szCs w:val="24"/>
        </w:rPr>
        <w:t xml:space="preserve"> - </w:t>
      </w:r>
      <w:r w:rsidR="00825448" w:rsidRPr="001F25AB">
        <w:rPr>
          <w:i/>
        </w:rPr>
        <w:t>Příspěvková organizace není vůči svému zřizovateli v tomto vztahu – obec neuvádí svou příspěvkovou organizace a příspěvková organizace neuvádí svého zřizovatele.</w:t>
      </w:r>
      <w:r w:rsidR="00825448" w:rsidRPr="001F25AB">
        <w:rPr>
          <w:i/>
        </w:rPr>
        <w:tab/>
      </w:r>
      <w:r w:rsidR="00825448" w:rsidRPr="001F25AB">
        <w:rPr>
          <w:i/>
        </w:rPr>
        <w:tab/>
      </w:r>
      <w:r w:rsidR="00825448" w:rsidRPr="001F25AB">
        <w:rPr>
          <w:i/>
        </w:rPr>
        <w:tab/>
      </w:r>
      <w:r w:rsidR="00825448" w:rsidRPr="00040720">
        <w:rPr>
          <w:i/>
          <w:sz w:val="24"/>
          <w:szCs w:val="24"/>
        </w:rPr>
        <w:tab/>
      </w:r>
    </w:p>
    <w:p w:rsidR="00825448" w:rsidRDefault="0064709C" w:rsidP="00A76D19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A76D19" w:rsidRDefault="00A76D19" w:rsidP="006C36E6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63EA1" w:rsidRPr="00447582" w:rsidRDefault="00B63EA1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  <w:r w:rsidRPr="00447582">
        <w:rPr>
          <w:rFonts w:ascii="Arial" w:hAnsi="Arial" w:cs="Arial"/>
          <w:sz w:val="24"/>
          <w:szCs w:val="24"/>
        </w:rPr>
        <w:t xml:space="preserve"> </w:t>
      </w:r>
    </w:p>
    <w:p w:rsidR="00B63EA1" w:rsidRPr="006C36E6" w:rsidRDefault="00B63EA1" w:rsidP="006C36E6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B63EA1" w:rsidRPr="00447582" w:rsidTr="00112334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447582" w:rsidRDefault="00B63EA1" w:rsidP="00B63EA1">
            <w:pPr>
              <w:spacing w:after="0"/>
              <w:ind w:left="-108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8D281C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112334">
        <w:trPr>
          <w:trHeight w:val="554"/>
        </w:trPr>
        <w:tc>
          <w:tcPr>
            <w:tcW w:w="4253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112334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112334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112334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112334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112334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B63EA1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 jiných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(vypište jmenovitě: např. dotace, dary </w:t>
            </w:r>
            <w:proofErr w:type="gramStart"/>
            <w:r w:rsidRPr="00447582">
              <w:rPr>
                <w:rFonts w:ascii="Arial" w:hAnsi="Arial" w:cs="Arial"/>
                <w:sz w:val="18"/>
                <w:szCs w:val="18"/>
              </w:rPr>
              <w:t>apod.+ požadovaná</w:t>
            </w:r>
            <w:proofErr w:type="gramEnd"/>
            <w:r w:rsidRPr="00447582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379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112334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B63EA1" w:rsidP="00B63EA1">
            <w:pPr>
              <w:spacing w:after="0"/>
              <w:ind w:left="-108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Zdroj vlastní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(konkrétně – vstupné, účastnický poplatek </w:t>
            </w:r>
            <w:proofErr w:type="gramStart"/>
            <w:r w:rsidRPr="00447582">
              <w:rPr>
                <w:rFonts w:ascii="Arial" w:hAnsi="Arial" w:cs="Arial"/>
                <w:sz w:val="18"/>
                <w:szCs w:val="18"/>
              </w:rPr>
              <w:t>apod.+ předpokládaná</w:t>
            </w:r>
            <w:proofErr w:type="gramEnd"/>
            <w:r w:rsidRPr="00447582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379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447582" w:rsidRDefault="00B63EA1" w:rsidP="00A76D19">
      <w:pPr>
        <w:jc w:val="both"/>
        <w:rPr>
          <w:rFonts w:ascii="Arial" w:hAnsi="Arial" w:cs="Arial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9"/>
        <w:gridCol w:w="2561"/>
      </w:tblGrid>
      <w:tr w:rsidR="00B63EA1" w:rsidRPr="00447582" w:rsidTr="00B63EA1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B63EA1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2017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 w:rsidR="008D281C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B63EA1">
        <w:trPr>
          <w:trHeight w:val="355"/>
        </w:trPr>
        <w:tc>
          <w:tcPr>
            <w:tcW w:w="379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B63EA1">
        <w:trPr>
          <w:trHeight w:val="268"/>
        </w:trPr>
        <w:tc>
          <w:tcPr>
            <w:tcW w:w="379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8D281C" w:rsidP="00B63EA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910487" w:rsidRDefault="00B63EA1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7D152A" w:rsidRPr="001808F7" w:rsidRDefault="00B63EA1" w:rsidP="009D20A9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1808F7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1808F7">
        <w:rPr>
          <w:rFonts w:ascii="Arial" w:hAnsi="Arial" w:cs="Arial"/>
          <w:b/>
          <w:bCs/>
        </w:rPr>
        <w:t>eDotace</w:t>
      </w:r>
      <w:proofErr w:type="spellEnd"/>
      <w:r w:rsidRPr="001808F7">
        <w:rPr>
          <w:rFonts w:ascii="Arial" w:hAnsi="Arial" w:cs="Arial"/>
          <w:b/>
          <w:bCs/>
        </w:rPr>
        <w:t xml:space="preserve"> spolu s tímto formulářem vkládám povinn</w:t>
      </w:r>
      <w:r w:rsidR="001808F7" w:rsidRPr="001808F7">
        <w:rPr>
          <w:rFonts w:ascii="Arial" w:hAnsi="Arial" w:cs="Arial"/>
          <w:b/>
          <w:bCs/>
        </w:rPr>
        <w:t>ou</w:t>
      </w:r>
      <w:r w:rsidRPr="001808F7">
        <w:rPr>
          <w:rFonts w:ascii="Arial" w:hAnsi="Arial" w:cs="Arial"/>
          <w:b/>
          <w:bCs/>
        </w:rPr>
        <w:t xml:space="preserve"> příloh</w:t>
      </w:r>
      <w:r w:rsidR="001808F7" w:rsidRPr="001808F7">
        <w:rPr>
          <w:rFonts w:ascii="Arial" w:hAnsi="Arial" w:cs="Arial"/>
          <w:b/>
          <w:bCs/>
        </w:rPr>
        <w:t>u</w:t>
      </w:r>
      <w:r w:rsidR="001808F7">
        <w:rPr>
          <w:rFonts w:ascii="Arial" w:hAnsi="Arial" w:cs="Arial"/>
          <w:b/>
          <w:bCs/>
        </w:rPr>
        <w:t xml:space="preserve"> </w:t>
      </w:r>
      <w:r w:rsidR="001808F7" w:rsidRPr="001808F7">
        <w:rPr>
          <w:rFonts w:ascii="Arial" w:hAnsi="Arial" w:cs="Arial"/>
          <w:bCs/>
        </w:rPr>
        <w:t>(dokládá se vždy)</w:t>
      </w:r>
      <w:r w:rsidR="007D152A" w:rsidRPr="007D152A">
        <w:rPr>
          <w:rFonts w:ascii="Arial" w:hAnsi="Arial" w:cs="Arial"/>
          <w:b/>
          <w:bCs/>
        </w:rPr>
        <w:t>: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  <w:gridCol w:w="727"/>
      </w:tblGrid>
      <w:tr w:rsidR="00B63EA1" w:rsidRPr="00447582" w:rsidTr="00B63EA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F93D5E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výpis z účtu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(popř. potvrzení banky o vedení účtu, na který bude poskytovatelem v případě přidělení poskytnuta dotace). Žadatel, který má k účtu jen dispoziční právo (není majitel), musí toto právo prokazatelně doložit (nejlépe potvrzením od peněžního ústavu), jakýkoliv doklad dle tohoto bodu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>nesmí být ke dni podání žádosti starší 3 měsíců.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A1" w:rsidRPr="00447582" w:rsidRDefault="00B63EA1" w:rsidP="00B63EA1">
            <w:pPr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63EA1" w:rsidRPr="00447582" w:rsidRDefault="004A2CD9" w:rsidP="00B63EA1">
      <w:pPr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52A" w:rsidRDefault="00B41158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p w:rsidR="0032398A" w:rsidRPr="00053485" w:rsidRDefault="0032398A" w:rsidP="003239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Ostatní přílohy se nedokládají v případě, že údaje lze</w:t>
      </w:r>
      <w:r w:rsidRPr="00053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485">
        <w:rPr>
          <w:rFonts w:ascii="Arial" w:hAnsi="Arial" w:cs="Arial"/>
          <w:sz w:val="20"/>
          <w:szCs w:val="20"/>
        </w:rPr>
        <w:t>ověřit ve veřejně přístupných rejstřících na internetu, nebo žadatel níže zaškrtnutým čestným prohlášením potvrdil platnost již jednou doložených dokladů.</w:t>
      </w:r>
    </w:p>
    <w:p w:rsidR="0032398A" w:rsidRDefault="0032398A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  <w:gridCol w:w="727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0E0CE1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930398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>(</w:t>
            </w:r>
            <w:r w:rsidR="00930398">
              <w:rPr>
                <w:rFonts w:ascii="Arial" w:hAnsi="Arial" w:cs="Arial"/>
                <w:sz w:val="18"/>
                <w:szCs w:val="18"/>
              </w:rPr>
              <w:t>dokládají pouze dobrovolné svazky obcí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);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6302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0E0CE1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6302B1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6C36E6" w:rsidRPr="0082420F" w:rsidRDefault="006C36E6" w:rsidP="00C77497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32" w:type="dxa"/>
        <w:tblInd w:w="-459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6302B1" w:rsidTr="009E641F">
        <w:tc>
          <w:tcPr>
            <w:tcW w:w="9923" w:type="dxa"/>
          </w:tcPr>
          <w:p w:rsidR="006302B1" w:rsidRPr="006302B1" w:rsidRDefault="00D75FF0" w:rsidP="006302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F0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 w:rsidRPr="00D75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2B1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6302B1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02B1" w:rsidRPr="00447582" w:rsidRDefault="006302B1" w:rsidP="0063547B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C3D23" w:rsidTr="009E641F">
        <w:tc>
          <w:tcPr>
            <w:tcW w:w="9923" w:type="dxa"/>
          </w:tcPr>
          <w:p w:rsidR="00AC3D23" w:rsidRPr="00F014CC" w:rsidRDefault="00490626" w:rsidP="00AC3D23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>irší popis projektu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 hlediska kritérií pro hodnocení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 xml:space="preserve"> (nepovinné)</w:t>
            </w:r>
          </w:p>
          <w:p w:rsidR="00AC3D23" w:rsidRPr="006302B1" w:rsidRDefault="00053485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09" w:type="dxa"/>
          </w:tcPr>
          <w:p w:rsidR="00AC3D23" w:rsidRPr="00447582" w:rsidRDefault="00AC3D23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B57BBF">
              <w:rPr>
                <w:rFonts w:ascii="Arial" w:hAnsi="Arial" w:cs="Arial"/>
              </w:rPr>
            </w:r>
            <w:r w:rsidR="00B57BBF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808F7" w:rsidRDefault="001808F7" w:rsidP="001808F7">
      <w:pPr>
        <w:spacing w:after="0"/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6302B1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 osoby oprávněné jednat jménem žadatele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</w:t>
      </w:r>
      <w:proofErr w:type="gramStart"/>
      <w:r>
        <w:t>zástupcem):   …</w:t>
      </w:r>
      <w:proofErr w:type="gramEnd"/>
      <w:r>
        <w:t>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9"/>
      <w:footerReference w:type="default" r:id="rId10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B57BBF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B57BBF">
          <w:fldChar w:fldCharType="begin"/>
        </w:r>
        <w:r w:rsidR="00B57BBF">
          <w:instrText xml:space="preserve"> NUMPAGES   \* MERGEFORMAT </w:instrText>
        </w:r>
        <w:r w:rsidR="00B57BBF">
          <w:fldChar w:fldCharType="separate"/>
        </w:r>
        <w:r w:rsidR="00B57BBF">
          <w:rPr>
            <w:noProof/>
          </w:rPr>
          <w:t>3</w:t>
        </w:r>
        <w:r w:rsidR="00B57BBF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  <w:footnote w:id="2">
    <w:p w:rsidR="00EE2B48" w:rsidRPr="001808F7" w:rsidRDefault="00EE2B48" w:rsidP="00EE2B48">
      <w:pPr>
        <w:pStyle w:val="Textpoznpodarou"/>
        <w:rPr>
          <w:sz w:val="16"/>
          <w:szCs w:val="16"/>
        </w:rPr>
      </w:pPr>
      <w:r w:rsidRPr="001808F7">
        <w:rPr>
          <w:rStyle w:val="Znakapoznpodarou"/>
          <w:rFonts w:ascii="Arial" w:hAnsi="Arial" w:cs="Arial"/>
          <w:sz w:val="16"/>
          <w:szCs w:val="16"/>
        </w:rPr>
        <w:footnoteRef/>
      </w:r>
      <w:r w:rsidRPr="001808F7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1808F7">
        <w:rPr>
          <w:rFonts w:ascii="Arial" w:hAnsi="Arial" w:cs="Arial"/>
          <w:sz w:val="16"/>
          <w:szCs w:val="16"/>
        </w:rPr>
        <w:t>eDotace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E61FE-861F-48D3-8EEE-C94F1BF0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13A9DB</Template>
  <TotalTime>85</TotalTime>
  <Pages>3</Pages>
  <Words>1150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Jana Stachová </cp:lastModifiedBy>
  <cp:revision>34</cp:revision>
  <cp:lastPrinted>2016-12-02T12:25:00Z</cp:lastPrinted>
  <dcterms:created xsi:type="dcterms:W3CDTF">2016-12-02T08:06:00Z</dcterms:created>
  <dcterms:modified xsi:type="dcterms:W3CDTF">2016-12-20T06:58:00Z</dcterms:modified>
</cp:coreProperties>
</file>