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bookmarkStart w:id="0" w:name="_GoBack"/>
      <w:bookmarkEnd w:id="0"/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proofErr w:type="gramStart"/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990AE4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.20</w:t>
      </w:r>
      <w:r w:rsidR="00990AE4">
        <w:rPr>
          <w:rFonts w:ascii="Arial" w:hAnsi="Arial" w:cs="Arial"/>
          <w:b/>
          <w:caps/>
        </w:rPr>
        <w:t>2</w:t>
      </w:r>
      <w:r w:rsidR="00130DD0">
        <w:rPr>
          <w:rFonts w:ascii="Arial" w:hAnsi="Arial" w:cs="Arial"/>
          <w:b/>
          <w:caps/>
        </w:rPr>
        <w:t>4</w:t>
      </w:r>
      <w:proofErr w:type="gramEnd"/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1C4A5F">
        <w:rPr>
          <w:rFonts w:ascii="Arial" w:hAnsi="Arial" w:cs="Arial"/>
          <w:b/>
          <w:caps/>
        </w:rPr>
        <w:t>31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.20</w:t>
      </w:r>
      <w:r w:rsidR="00990AE4">
        <w:rPr>
          <w:rFonts w:ascii="Arial" w:hAnsi="Arial" w:cs="Arial"/>
          <w:b/>
          <w:caps/>
        </w:rPr>
        <w:t>2</w:t>
      </w:r>
      <w:r w:rsidR="00130DD0">
        <w:rPr>
          <w:rFonts w:ascii="Arial" w:hAnsi="Arial" w:cs="Arial"/>
          <w:b/>
          <w:caps/>
        </w:rPr>
        <w:t>4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4A2B2B" w:rsidRPr="004A2B2B">
        <w:rPr>
          <w:rFonts w:ascii="Arial" w:hAnsi="Arial" w:cs="Arial"/>
          <w:b/>
          <w:caps/>
        </w:rPr>
        <w:t xml:space="preserve">na vybavení a opravy neinvestiční povahy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</w:t>
      </w:r>
      <w:r w:rsidR="00990AE4">
        <w:rPr>
          <w:rFonts w:ascii="Arial" w:hAnsi="Arial" w:cs="Arial"/>
          <w:bCs/>
          <w:sz w:val="20"/>
          <w:szCs w:val="20"/>
        </w:rPr>
        <w:t>2</w:t>
      </w:r>
      <w:r w:rsidR="00130DD0">
        <w:rPr>
          <w:rFonts w:ascii="Arial" w:hAnsi="Arial" w:cs="Arial"/>
          <w:bCs/>
          <w:sz w:val="20"/>
          <w:szCs w:val="20"/>
        </w:rPr>
        <w:t>4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Pr="006242B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B94474" w:rsidRDefault="00B94474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</w:p>
          <w:p w:rsidR="004A2B2B" w:rsidRPr="0069451A" w:rsidRDefault="00783A73" w:rsidP="00B94474">
            <w:pPr>
              <w:pStyle w:val="Normlnweb"/>
              <w:spacing w:before="0" w:beforeAutospacing="0" w:after="0" w:afterAutospacing="0"/>
              <w:jc w:val="both"/>
              <w:rPr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</w:t>
      </w:r>
      <w:r w:rsidR="001E2493">
        <w:rPr>
          <w:rFonts w:ascii="Arial" w:hAnsi="Arial" w:cs="Arial"/>
          <w:sz w:val="20"/>
          <w:szCs w:val="20"/>
        </w:rPr>
        <w:t>2</w:t>
      </w:r>
      <w:r w:rsidR="00130DD0">
        <w:rPr>
          <w:rFonts w:ascii="Arial" w:hAnsi="Arial" w:cs="Arial"/>
          <w:sz w:val="20"/>
          <w:szCs w:val="20"/>
        </w:rPr>
        <w:t>4</w:t>
      </w:r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627364" w:rsidRPr="00627364" w:rsidRDefault="00627364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podání žádosti schválil příslušný orgán obce,</w:t>
      </w:r>
    </w:p>
    <w:p w:rsidR="00CD53DB" w:rsidRDefault="00CD53DB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917C4" w:rsidRPr="00627364" w:rsidRDefault="00C917C4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917C4">
        <w:rPr>
          <w:rFonts w:ascii="Arial" w:hAnsi="Arial" w:cs="Arial"/>
          <w:sz w:val="20"/>
          <w:szCs w:val="20"/>
        </w:rPr>
        <w:t>že pro uvedenou JSDHO nežádá o jinou dotaci z předmětného programu</w:t>
      </w:r>
      <w:r w:rsidR="006B2A5B">
        <w:rPr>
          <w:rFonts w:ascii="Arial" w:hAnsi="Arial" w:cs="Arial"/>
          <w:sz w:val="20"/>
          <w:szCs w:val="20"/>
        </w:rPr>
        <w:t>,</w:t>
      </w:r>
    </w:p>
    <w:p w:rsidR="00CD53DB" w:rsidRPr="00454AC9" w:rsidRDefault="00CD53DB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</w:t>
      </w:r>
      <w:r w:rsidR="00C917C4" w:rsidRPr="00C917C4">
        <w:t xml:space="preserve"> </w:t>
      </w:r>
      <w:r w:rsidR="00C917C4" w:rsidRPr="00C917C4">
        <w:rPr>
          <w:rFonts w:ascii="Arial" w:hAnsi="Arial" w:cs="Arial"/>
          <w:sz w:val="20"/>
          <w:szCs w:val="20"/>
        </w:rPr>
        <w:t>a je odborně a personálně způsobilá</w:t>
      </w:r>
      <w:r w:rsidRPr="00454AC9">
        <w:rPr>
          <w:rFonts w:ascii="Arial" w:hAnsi="Arial" w:cs="Arial"/>
          <w:sz w:val="20"/>
          <w:szCs w:val="20"/>
        </w:rPr>
        <w:t>,</w:t>
      </w:r>
    </w:p>
    <w:p w:rsidR="00C33E4C" w:rsidRDefault="00E62586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údaje uvedené v žádosti o dotaci včetně jejích příloh jsou pravdivé</w:t>
      </w:r>
      <w:r w:rsidR="00C33E4C" w:rsidRPr="00454AC9">
        <w:rPr>
          <w:rFonts w:ascii="Arial" w:hAnsi="Arial" w:cs="Arial"/>
          <w:sz w:val="20"/>
          <w:szCs w:val="20"/>
        </w:rPr>
        <w:t>,</w:t>
      </w:r>
    </w:p>
    <w:p w:rsidR="001A6F48" w:rsidRPr="00454AC9" w:rsidRDefault="001A6F4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že žadatel </w:t>
      </w:r>
      <w:r w:rsidRPr="001A6F48">
        <w:rPr>
          <w:rFonts w:ascii="Arial" w:hAnsi="Arial" w:cs="Arial"/>
          <w:sz w:val="20"/>
          <w:szCs w:val="20"/>
        </w:rPr>
        <w:t>nemá nevypořádané závazky vůči Plzeňskému kraji</w:t>
      </w:r>
      <w:r>
        <w:rPr>
          <w:rFonts w:ascii="Arial" w:hAnsi="Arial" w:cs="Arial"/>
          <w:sz w:val="20"/>
          <w:szCs w:val="20"/>
        </w:rPr>
        <w:t>,</w:t>
      </w:r>
    </w:p>
    <w:p w:rsidR="00FB2B68" w:rsidRPr="00454AC9" w:rsidRDefault="00C33E4C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poskytne veškerou potřebnou součinnost při vyřizování žádosti </w:t>
      </w:r>
      <w:r w:rsidR="00FB2B68" w:rsidRPr="00454AC9">
        <w:rPr>
          <w:rFonts w:ascii="Arial" w:hAnsi="Arial" w:cs="Arial"/>
          <w:sz w:val="20"/>
          <w:szCs w:val="20"/>
        </w:rPr>
        <w:t>i</w:t>
      </w:r>
      <w:r w:rsidRPr="00454AC9">
        <w:rPr>
          <w:rFonts w:ascii="Arial" w:hAnsi="Arial" w:cs="Arial"/>
          <w:sz w:val="20"/>
          <w:szCs w:val="20"/>
        </w:rPr>
        <w:t xml:space="preserve"> při použití</w:t>
      </w:r>
      <w:r w:rsidR="00FB2B68" w:rsidRPr="00454AC9">
        <w:rPr>
          <w:rFonts w:ascii="Arial" w:hAnsi="Arial" w:cs="Arial"/>
          <w:sz w:val="20"/>
          <w:szCs w:val="20"/>
        </w:rPr>
        <w:t>,</w:t>
      </w:r>
      <w:r w:rsidRPr="00454AC9">
        <w:rPr>
          <w:rFonts w:ascii="Arial" w:hAnsi="Arial" w:cs="Arial"/>
          <w:sz w:val="20"/>
          <w:szCs w:val="20"/>
        </w:rPr>
        <w:t xml:space="preserve"> </w:t>
      </w:r>
      <w:r w:rsidR="00FB2B68" w:rsidRPr="00454AC9">
        <w:rPr>
          <w:rFonts w:ascii="Arial" w:hAnsi="Arial" w:cs="Arial"/>
          <w:sz w:val="20"/>
          <w:szCs w:val="20"/>
        </w:rPr>
        <w:t xml:space="preserve">kontrole a </w:t>
      </w:r>
      <w:r w:rsidRPr="00454AC9">
        <w:rPr>
          <w:rFonts w:ascii="Arial" w:hAnsi="Arial" w:cs="Arial"/>
          <w:sz w:val="20"/>
          <w:szCs w:val="20"/>
        </w:rPr>
        <w:t>vy</w:t>
      </w:r>
      <w:r w:rsidR="00327391">
        <w:rPr>
          <w:rFonts w:ascii="Arial" w:hAnsi="Arial" w:cs="Arial"/>
          <w:sz w:val="20"/>
          <w:szCs w:val="20"/>
        </w:rPr>
        <w:t>pořádání</w:t>
      </w:r>
      <w:r w:rsidR="00FB2B68" w:rsidRPr="00454AC9">
        <w:rPr>
          <w:rFonts w:ascii="Arial" w:hAnsi="Arial" w:cs="Arial"/>
          <w:sz w:val="20"/>
          <w:szCs w:val="20"/>
        </w:rPr>
        <w:t xml:space="preserve"> </w:t>
      </w:r>
      <w:r w:rsidRPr="00454AC9">
        <w:rPr>
          <w:rFonts w:ascii="Arial" w:hAnsi="Arial" w:cs="Arial"/>
          <w:sz w:val="20"/>
          <w:szCs w:val="20"/>
        </w:rPr>
        <w:t>dotace</w:t>
      </w:r>
      <w:r w:rsidR="00FB2B68" w:rsidRPr="00454AC9">
        <w:rPr>
          <w:rFonts w:ascii="Arial" w:hAnsi="Arial" w:cs="Arial"/>
          <w:sz w:val="20"/>
          <w:szCs w:val="20"/>
        </w:rPr>
        <w:t>,</w:t>
      </w:r>
    </w:p>
    <w:p w:rsidR="00E62586" w:rsidRPr="00454AC9" w:rsidRDefault="00FB2B6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oznámí neprodleně poskytovateli veškeré změny týkající se údajů a skutečností uvedených v podané žádosti. </w:t>
      </w:r>
    </w:p>
    <w:p w:rsidR="00006C68" w:rsidRDefault="00006C68" w:rsidP="00454AC9">
      <w:pPr>
        <w:jc w:val="both"/>
        <w:rPr>
          <w:rFonts w:ascii="Arial" w:hAnsi="Arial" w:cs="Arial"/>
          <w:sz w:val="20"/>
          <w:szCs w:val="20"/>
        </w:rPr>
      </w:pP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627364" w:rsidRDefault="00E62586" w:rsidP="00627364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454AC9" w:rsidRPr="00627364" w:rsidRDefault="00644097" w:rsidP="00627364">
      <w:pPr>
        <w:ind w:left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1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627364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AA1" w:rsidRDefault="005A7AA1">
      <w:r>
        <w:separator/>
      </w:r>
    </w:p>
  </w:endnote>
  <w:endnote w:type="continuationSeparator" w:id="0">
    <w:p w:rsidR="005A7AA1" w:rsidRDefault="005A7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A2B2B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0C0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AA1" w:rsidRDefault="005A7AA1">
      <w:r>
        <w:separator/>
      </w:r>
    </w:p>
  </w:footnote>
  <w:footnote w:type="continuationSeparator" w:id="0">
    <w:p w:rsidR="005A7AA1" w:rsidRDefault="005A7AA1">
      <w:r>
        <w:continuationSeparator/>
      </w:r>
    </w:p>
  </w:footnote>
  <w:footnote w:id="1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</w:t>
    </w:r>
    <w:r w:rsidR="00990AE4">
      <w:rPr>
        <w:rFonts w:ascii="Arial" w:hAnsi="Arial" w:cs="Arial"/>
        <w:sz w:val="22"/>
        <w:szCs w:val="22"/>
      </w:rPr>
      <w:t>2</w:t>
    </w:r>
    <w:r w:rsidR="00130DD0">
      <w:rPr>
        <w:rFonts w:ascii="Arial" w:hAnsi="Arial" w:cs="Arial"/>
        <w:sz w:val="22"/>
        <w:szCs w:val="22"/>
      </w:rPr>
      <w:t>4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6E0D7E">
      <w:rPr>
        <w:rFonts w:ascii="Arial" w:hAnsi="Arial" w:cs="Arial"/>
        <w:sz w:val="22"/>
        <w:szCs w:val="22"/>
      </w:rPr>
      <w:t>7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6C68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3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0DD0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A5F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2493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3F22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B2B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AA1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0C09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364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A5B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0D7E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3C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C7DF4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1A4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AE4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455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403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74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751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7C4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407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15CB76-3A21-4F0D-9DCA-9A9D4FC8D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Kraus Ivan</cp:lastModifiedBy>
  <cp:revision>2</cp:revision>
  <cp:lastPrinted>2015-03-04T09:02:00Z</cp:lastPrinted>
  <dcterms:created xsi:type="dcterms:W3CDTF">2024-01-24T10:14:00Z</dcterms:created>
  <dcterms:modified xsi:type="dcterms:W3CDTF">2024-01-24T10:14:00Z</dcterms:modified>
</cp:coreProperties>
</file>