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870" w:rsidRPr="00432B77" w:rsidRDefault="00CD2870" w:rsidP="00926C6B">
      <w:pPr>
        <w:spacing w:after="0" w:line="240" w:lineRule="auto"/>
        <w:jc w:val="both"/>
        <w:rPr>
          <w:rFonts w:ascii="Arial" w:hAnsi="Arial" w:cs="Arial"/>
          <w:b/>
        </w:rPr>
      </w:pPr>
      <w:r w:rsidRPr="00432B77">
        <w:rPr>
          <w:rFonts w:ascii="Arial" w:hAnsi="Arial" w:cs="Arial"/>
          <w:b/>
        </w:rPr>
        <w:t>Příloha</w:t>
      </w:r>
      <w:r w:rsidR="00432B77">
        <w:rPr>
          <w:rFonts w:ascii="Arial" w:hAnsi="Arial" w:cs="Arial"/>
          <w:b/>
        </w:rPr>
        <w:t xml:space="preserve"> žádosti -</w:t>
      </w:r>
      <w:r w:rsidRPr="00432B77">
        <w:rPr>
          <w:rFonts w:ascii="Arial" w:hAnsi="Arial" w:cs="Arial"/>
          <w:b/>
        </w:rPr>
        <w:t xml:space="preserve"> p)</w:t>
      </w:r>
    </w:p>
    <w:p w:rsidR="00816AD9" w:rsidRPr="00432B77" w:rsidRDefault="00816AD9" w:rsidP="00926C6B">
      <w:pPr>
        <w:spacing w:after="0" w:line="240" w:lineRule="auto"/>
        <w:jc w:val="both"/>
        <w:rPr>
          <w:rFonts w:ascii="Arial" w:hAnsi="Arial" w:cs="Arial"/>
          <w:b/>
        </w:rPr>
      </w:pPr>
      <w:r w:rsidRPr="00432B77">
        <w:rPr>
          <w:rFonts w:ascii="Arial" w:hAnsi="Arial" w:cs="Arial"/>
          <w:b/>
        </w:rPr>
        <w:t>I</w:t>
      </w:r>
      <w:r w:rsidR="00CD2870" w:rsidRPr="00432B77">
        <w:rPr>
          <w:rFonts w:ascii="Arial" w:hAnsi="Arial" w:cs="Arial"/>
          <w:b/>
        </w:rPr>
        <w:t>nformace o způsobilosti podniku podávající žádost</w:t>
      </w:r>
      <w:r w:rsidR="00A31EA2" w:rsidRPr="00432B77">
        <w:rPr>
          <w:rFonts w:ascii="Arial" w:hAnsi="Arial" w:cs="Arial"/>
          <w:b/>
        </w:rPr>
        <w:t xml:space="preserve"> </w:t>
      </w:r>
    </w:p>
    <w:p w:rsidR="00FF6CAA" w:rsidRPr="00926C6B" w:rsidRDefault="00FF6CAA" w:rsidP="00926C6B">
      <w:pPr>
        <w:jc w:val="both"/>
        <w:rPr>
          <w:rFonts w:ascii="Arial" w:hAnsi="Arial" w:cs="Arial"/>
          <w:bCs/>
        </w:rPr>
      </w:pPr>
    </w:p>
    <w:p w:rsidR="00816AD9" w:rsidRDefault="00816AD9" w:rsidP="00926C6B">
      <w:pPr>
        <w:jc w:val="center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 xml:space="preserve">Přesná identifikace </w:t>
      </w:r>
      <w:r w:rsidR="00A31EA2" w:rsidRPr="00CD2870">
        <w:rPr>
          <w:rFonts w:ascii="Arial" w:hAnsi="Arial" w:cs="Arial"/>
          <w:b/>
          <w:bCs/>
        </w:rPr>
        <w:t xml:space="preserve">podniku </w:t>
      </w:r>
      <w:r w:rsidRPr="00CD2870">
        <w:rPr>
          <w:rFonts w:ascii="Arial" w:hAnsi="Arial" w:cs="Arial"/>
          <w:b/>
          <w:bCs/>
        </w:rPr>
        <w:t>podávajícího žádost</w:t>
      </w:r>
    </w:p>
    <w:p w:rsidR="00926C6B" w:rsidRPr="00926C6B" w:rsidRDefault="00926C6B" w:rsidP="00926C6B">
      <w:pPr>
        <w:rPr>
          <w:rFonts w:ascii="Arial" w:hAnsi="Arial" w:cs="Arial"/>
          <w:bCs/>
        </w:rPr>
      </w:pPr>
    </w:p>
    <w:p w:rsidR="00FF6CAA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Název nebo obchodní jméno 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F6CAA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Adresa (sídla) 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IČ</w:t>
      </w:r>
      <w:r w:rsidR="00A31EA2" w:rsidRPr="00CD2870">
        <w:rPr>
          <w:rFonts w:ascii="Arial" w:hAnsi="Arial" w:cs="Arial"/>
        </w:rPr>
        <w:t xml:space="preserve">O/DIČ </w:t>
      </w: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F6CAA" w:rsidRPr="00CD2870" w:rsidRDefault="00A31EA2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Statutární orgán/Titul, jméno, příjmení</w:t>
      </w:r>
      <w:r w:rsidR="00816AD9" w:rsidRPr="00CD2870">
        <w:rPr>
          <w:rFonts w:ascii="Arial" w:hAnsi="Arial" w:cs="Arial"/>
        </w:rPr>
        <w:t xml:space="preserve"> 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F6CAA" w:rsidRPr="00926C6B" w:rsidRDefault="00FF6CAA" w:rsidP="00926C6B">
      <w:pPr>
        <w:jc w:val="both"/>
        <w:rPr>
          <w:rFonts w:ascii="Arial" w:hAnsi="Arial" w:cs="Arial"/>
          <w:bCs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 xml:space="preserve">Typ podniku </w:t>
      </w:r>
    </w:p>
    <w:p w:rsidR="00FF6CAA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Zaškrtněte, který případ se vztahuje / které případy se vztahují na </w:t>
      </w:r>
      <w:r w:rsidR="00A31EA2" w:rsidRPr="00CD2870">
        <w:rPr>
          <w:rFonts w:ascii="Arial" w:hAnsi="Arial" w:cs="Arial"/>
        </w:rPr>
        <w:t xml:space="preserve">Váš </w:t>
      </w:r>
      <w:r w:rsidRPr="00CD2870">
        <w:rPr>
          <w:rFonts w:ascii="Arial" w:hAnsi="Arial" w:cs="Arial"/>
        </w:rPr>
        <w:t>podnik podávající žádost:</w:t>
      </w:r>
    </w:p>
    <w:p w:rsidR="00A31EA2" w:rsidRPr="00CD2870" w:rsidRDefault="007C01B8" w:rsidP="00926C6B">
      <w:pPr>
        <w:jc w:val="both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id w:val="1477100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CD2870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816AD9" w:rsidRPr="00CD2870">
        <w:rPr>
          <w:rFonts w:ascii="Arial" w:hAnsi="Arial" w:cs="Arial"/>
          <w:b/>
        </w:rPr>
        <w:t xml:space="preserve"> Nezávislý </w:t>
      </w:r>
      <w:r w:rsidR="00A31EA2" w:rsidRPr="00CD2870">
        <w:rPr>
          <w:rFonts w:ascii="Arial" w:hAnsi="Arial" w:cs="Arial"/>
          <w:b/>
        </w:rPr>
        <w:t>podnik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V tomto případě jsou údaje vyplněné v rámečku níže údaji z roční účetní závěrky</w:t>
      </w:r>
      <w:r w:rsidR="00A31EA2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pouze podniku podávajícího žádost. Vyplňte pouze prohlášení bez přílohy.</w:t>
      </w:r>
    </w:p>
    <w:p w:rsidR="00E74183" w:rsidRPr="00CD2870" w:rsidRDefault="00E74183" w:rsidP="00926C6B">
      <w:pPr>
        <w:jc w:val="both"/>
        <w:rPr>
          <w:rFonts w:ascii="Arial" w:hAnsi="Arial" w:cs="Arial"/>
          <w:i/>
          <w:iCs/>
        </w:rPr>
      </w:pPr>
      <w:r w:rsidRPr="00CD2870">
        <w:rPr>
          <w:rFonts w:ascii="Arial" w:hAnsi="Arial" w:cs="Arial"/>
          <w:i/>
          <w:iCs/>
        </w:rPr>
        <w:t>Podnik podávající žádost je nezávislý, pokud:</w:t>
      </w:r>
    </w:p>
    <w:p w:rsidR="00E74183" w:rsidRPr="00CD2870" w:rsidRDefault="00E74183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nemá podíl ve výši 25 %</w:t>
      </w:r>
      <w:r w:rsidR="00931018" w:rsidRPr="00CD2870">
        <w:rPr>
          <w:rFonts w:ascii="Arial" w:hAnsi="Arial" w:cs="Arial"/>
        </w:rPr>
        <w:t xml:space="preserve"> </w:t>
      </w:r>
      <w:r w:rsidR="00931018" w:rsidRPr="00CD2870">
        <w:rPr>
          <w:rFonts w:ascii="Arial" w:hAnsi="Arial" w:cs="Arial"/>
          <w:vertAlign w:val="superscript"/>
        </w:rPr>
        <w:footnoteReference w:id="1"/>
      </w:r>
      <w:r w:rsidRPr="00CD2870">
        <w:rPr>
          <w:rFonts w:ascii="Arial" w:hAnsi="Arial" w:cs="Arial"/>
        </w:rPr>
        <w:t xml:space="preserve"> nebo více v žádném jiném podniku,</w:t>
      </w:r>
    </w:p>
    <w:p w:rsidR="00E74183" w:rsidRPr="00CD2870" w:rsidRDefault="00E74183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a není z 25 %</w:t>
      </w:r>
      <w:r w:rsidR="00931018" w:rsidRPr="00CD2870">
        <w:rPr>
          <w:rFonts w:ascii="Arial" w:hAnsi="Arial" w:cs="Arial"/>
        </w:rPr>
        <w:t xml:space="preserve"> </w:t>
      </w:r>
      <w:r w:rsidR="00B63644" w:rsidRPr="00CD2870">
        <w:rPr>
          <w:rFonts w:ascii="Arial" w:hAnsi="Arial" w:cs="Arial"/>
          <w:vertAlign w:val="superscript"/>
        </w:rPr>
        <w:t>1</w:t>
      </w:r>
      <w:r w:rsidR="00931018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 xml:space="preserve">nebo více vlastněn jiným podnikem nebo veřejným subjektem nebo společně několika propojenými podniky nebo veřejnými subjekty kromě určitých výjimek </w:t>
      </w:r>
      <w:r w:rsidR="00931018" w:rsidRPr="00CD2870">
        <w:rPr>
          <w:rStyle w:val="Znakapoznpodarou"/>
          <w:rFonts w:ascii="Arial" w:hAnsi="Arial" w:cs="Arial"/>
        </w:rPr>
        <w:footnoteReference w:id="2"/>
      </w:r>
      <w:r w:rsidRPr="00CD2870">
        <w:rPr>
          <w:rFonts w:ascii="Arial" w:hAnsi="Arial" w:cs="Arial"/>
        </w:rPr>
        <w:t>,</w:t>
      </w:r>
    </w:p>
    <w:p w:rsidR="00926C6B" w:rsidRPr="00926C6B" w:rsidRDefault="00E74183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a nesestavuje konsolidovanou účetní závěrku a není zahrnutý do účetní závěrky jiného podniku, který sestavuje konsolidovanou účetní závěrku, a není tudíž propojeným podnikem</w:t>
      </w:r>
      <w:r w:rsidR="0074354A" w:rsidRPr="00CD2870">
        <w:rPr>
          <w:rFonts w:ascii="Arial" w:hAnsi="Arial" w:cs="Arial"/>
        </w:rPr>
        <w:t>,</w:t>
      </w:r>
    </w:p>
    <w:p w:rsidR="0074354A" w:rsidRPr="00CD2870" w:rsidRDefault="0074354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lastRenderedPageBreak/>
        <w:t>– není propojen s jiným podnikem prostřednictvím fyzické osoby</w:t>
      </w:r>
      <w:r w:rsidR="00FF6CAA" w:rsidRPr="00CD2870">
        <w:rPr>
          <w:rStyle w:val="Znakapoznpodarou"/>
          <w:rFonts w:ascii="Arial" w:hAnsi="Arial" w:cs="Arial"/>
        </w:rPr>
        <w:footnoteReference w:id="3"/>
      </w:r>
      <w:r w:rsidRPr="00CD2870">
        <w:rPr>
          <w:rFonts w:ascii="Arial" w:hAnsi="Arial" w:cs="Arial"/>
        </w:rPr>
        <w:t xml:space="preserve"> a nepůsobí na stejném relevantním trhu nebo na sousedních trzích </w:t>
      </w:r>
      <w:r w:rsidRPr="00CD2870">
        <w:rPr>
          <w:rStyle w:val="Znakapoznpodarou"/>
          <w:rFonts w:ascii="Arial" w:hAnsi="Arial" w:cs="Arial"/>
        </w:rPr>
        <w:footnoteReference w:id="4"/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</w:p>
    <w:p w:rsidR="00A31EA2" w:rsidRPr="00CD2870" w:rsidRDefault="007C01B8" w:rsidP="00926C6B">
      <w:pPr>
        <w:jc w:val="both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id w:val="1475333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CD2870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816AD9" w:rsidRPr="00CD2870">
        <w:rPr>
          <w:rFonts w:ascii="Arial" w:hAnsi="Arial" w:cs="Arial"/>
          <w:b/>
        </w:rPr>
        <w:t xml:space="preserve"> Partnerský podnik </w:t>
      </w:r>
    </w:p>
    <w:p w:rsidR="00A31EA2" w:rsidRPr="00CD2870" w:rsidRDefault="00A31EA2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Vyplňte a přiložte přílohu (a případně další listy), pak vyplňte prohlášení tak, že opíšete výsledky výpočtů do rámečku níže.</w:t>
      </w:r>
    </w:p>
    <w:p w:rsidR="000D6631" w:rsidRPr="00CD2870" w:rsidRDefault="000D6631" w:rsidP="00926C6B">
      <w:pPr>
        <w:jc w:val="both"/>
        <w:rPr>
          <w:rFonts w:ascii="Arial" w:hAnsi="Arial" w:cs="Arial"/>
          <w:i/>
          <w:iCs/>
        </w:rPr>
      </w:pPr>
      <w:r w:rsidRPr="00CD2870">
        <w:rPr>
          <w:rFonts w:ascii="Arial" w:hAnsi="Arial" w:cs="Arial"/>
          <w:i/>
          <w:iCs/>
        </w:rPr>
        <w:t>Podnik podávající žádost je partnerem jiného podniku, pokud:</w:t>
      </w:r>
    </w:p>
    <w:p w:rsidR="000D6631" w:rsidRPr="00CD2870" w:rsidRDefault="000D6631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má vlastnická nebo hlasovací práva ve výši 25 % nebo více v jiném podniku nebo jiný podnik má vlastnická nebo hlasovací práva ve výši 25 % nebo více v podniku podávajícím žádost,</w:t>
      </w:r>
    </w:p>
    <w:p w:rsidR="000D6631" w:rsidRPr="00CD2870" w:rsidRDefault="000D6631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podniky nejsou propojenými podniky v níže uvedeném sm</w:t>
      </w:r>
      <w:r w:rsidR="00DD7A44">
        <w:rPr>
          <w:rFonts w:ascii="Arial" w:hAnsi="Arial" w:cs="Arial"/>
        </w:rPr>
        <w:t>yslu, což mimo jiné znamená, že </w:t>
      </w:r>
      <w:r w:rsidRPr="00CD2870">
        <w:rPr>
          <w:rFonts w:ascii="Arial" w:hAnsi="Arial" w:cs="Arial"/>
        </w:rPr>
        <w:t>hlasovací práva jednoho podniku ve druhém nepřesahují 50 %,</w:t>
      </w:r>
    </w:p>
    <w:p w:rsidR="000D6631" w:rsidRPr="00CD2870" w:rsidRDefault="000D6631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a podnik podávající žádost nesestavuje konsolidovanou účetní závěrku, která v rámci konsolidace zahrnuje jiný podnik, a není v rámci konsolidace zahrnut do účetní závěrky jiného podniku nebo podniku s ním propojeného.</w:t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</w:p>
    <w:p w:rsidR="00A31EA2" w:rsidRPr="00CD2870" w:rsidRDefault="007C01B8" w:rsidP="00926C6B">
      <w:pPr>
        <w:jc w:val="both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id w:val="915131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 w:rsidRPr="00CD2870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816AD9" w:rsidRPr="00CD2870">
        <w:rPr>
          <w:rFonts w:ascii="Arial" w:hAnsi="Arial" w:cs="Arial"/>
          <w:b/>
        </w:rPr>
        <w:t xml:space="preserve"> Propojený podnik </w:t>
      </w:r>
    </w:p>
    <w:p w:rsidR="000D6631" w:rsidRPr="00CD2870" w:rsidRDefault="00893EFB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V případě, že vztah tohoto druhu vzniká pro</w:t>
      </w:r>
      <w:r w:rsidRPr="00CD2870">
        <w:rPr>
          <w:rFonts w:ascii="Arial" w:hAnsi="Arial" w:cs="Arial"/>
        </w:rPr>
        <w:softHyphen/>
        <w:t>střednictvím vlastnictví jedné či více fyzických osob (které jednají společně), se dotyčné podniky považují za propojené, působí-li na stejném trhu nebo na sousedních trzích. Propojeným podnikem je např. dceřiná společnost.</w:t>
      </w:r>
    </w:p>
    <w:p w:rsidR="00FF6CAA" w:rsidRPr="00CD2870" w:rsidRDefault="000D6631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Propojeným podnikem je podnik, který</w:t>
      </w:r>
      <w:r w:rsidR="00FF6CAA" w:rsidRPr="00CD2870">
        <w:rPr>
          <w:rFonts w:ascii="Arial" w:hAnsi="Arial" w:cs="Arial"/>
        </w:rPr>
        <w:t>:</w:t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jeden podnik drží většinu hlasovacích práv, která náležejí společníkům nebo akcionářům,</w:t>
      </w:r>
      <w:r w:rsidR="00DD7A44">
        <w:rPr>
          <w:rFonts w:ascii="Arial" w:hAnsi="Arial" w:cs="Arial"/>
        </w:rPr>
        <w:t xml:space="preserve"> v </w:t>
      </w:r>
      <w:r w:rsidRPr="00CD2870">
        <w:rPr>
          <w:rFonts w:ascii="Arial" w:hAnsi="Arial" w:cs="Arial"/>
        </w:rPr>
        <w:t xml:space="preserve">jiném podniku, </w:t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jeden podnik má právo jmenovat nebo odvo</w:t>
      </w:r>
      <w:r w:rsidRPr="00CD2870">
        <w:rPr>
          <w:rFonts w:ascii="Arial" w:hAnsi="Arial" w:cs="Arial"/>
        </w:rPr>
        <w:softHyphen/>
        <w:t xml:space="preserve">lat většinu členů správního, řídicího nebo dozorčího orgánu jiného podniku, </w:t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smlouva uzavřená mezi podniky nebo ustanovení v zakladatelské (společenské) smlouvě (listině) nebo ve stanovách některého z těchto podniků umožňuje jednomu z nich uplatňovat rozhodující vliv ve druhém podniku,</w:t>
      </w:r>
    </w:p>
    <w:p w:rsidR="00FF6CAA" w:rsidRPr="00CD2870" w:rsidRDefault="00FF6CA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jeden podnik ovládá na základě dohody sám většinu hlasovacích práv náležejících akcio</w:t>
      </w:r>
      <w:r w:rsidRPr="00CD2870">
        <w:rPr>
          <w:rFonts w:ascii="Arial" w:hAnsi="Arial" w:cs="Arial"/>
        </w:rPr>
        <w:softHyphen/>
        <w:t xml:space="preserve">nářům nebo společníkům v jiném podniku, </w:t>
      </w:r>
    </w:p>
    <w:p w:rsidR="000D6631" w:rsidRDefault="00FF6CAA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</w:t>
      </w:r>
      <w:r w:rsidR="000D6631" w:rsidRPr="00CD2870">
        <w:rPr>
          <w:rFonts w:ascii="Arial" w:hAnsi="Arial" w:cs="Arial"/>
        </w:rPr>
        <w:t xml:space="preserve"> musí sestavovat konsolidovanou účetní závěrku</w:t>
      </w:r>
      <w:r w:rsidR="00893EFB" w:rsidRPr="00CD2870">
        <w:rPr>
          <w:rFonts w:ascii="Arial" w:hAnsi="Arial" w:cs="Arial"/>
        </w:rPr>
        <w:t>,</w:t>
      </w:r>
      <w:r w:rsidR="000D6631" w:rsidRPr="00CD2870">
        <w:rPr>
          <w:rFonts w:ascii="Arial" w:hAnsi="Arial" w:cs="Arial"/>
        </w:rPr>
        <w:t xml:space="preserve"> nebo pokud je v rámci konsolidace zahrnut do účetní závěrky podniku, který musí sestavovat konsolidovanou účetní závěrku.</w:t>
      </w:r>
    </w:p>
    <w:p w:rsidR="00E722BC" w:rsidRDefault="00E722BC" w:rsidP="00E722BC">
      <w:pPr>
        <w:spacing w:after="0" w:line="240" w:lineRule="auto"/>
        <w:jc w:val="both"/>
        <w:rPr>
          <w:rFonts w:ascii="Arial" w:hAnsi="Arial" w:cs="Arial"/>
        </w:rPr>
      </w:pPr>
    </w:p>
    <w:p w:rsidR="00E722BC" w:rsidRDefault="00E722BC" w:rsidP="00E722BC">
      <w:pPr>
        <w:spacing w:after="0" w:line="240" w:lineRule="auto"/>
        <w:jc w:val="both"/>
        <w:rPr>
          <w:rFonts w:ascii="Arial" w:hAnsi="Arial" w:cs="Arial"/>
        </w:rPr>
      </w:pPr>
    </w:p>
    <w:p w:rsidR="00E722BC" w:rsidRPr="00CD2870" w:rsidRDefault="00E722BC" w:rsidP="00E722BC">
      <w:pPr>
        <w:spacing w:after="0" w:line="240" w:lineRule="auto"/>
        <w:jc w:val="both"/>
        <w:rPr>
          <w:rFonts w:ascii="Arial" w:hAnsi="Arial" w:cs="Arial"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lastRenderedPageBreak/>
        <w:t xml:space="preserve">Údaje používané </w:t>
      </w:r>
      <w:r w:rsidR="00A31EA2" w:rsidRPr="00CD2870">
        <w:rPr>
          <w:rFonts w:ascii="Arial" w:hAnsi="Arial" w:cs="Arial"/>
          <w:b/>
          <w:bCs/>
        </w:rPr>
        <w:t xml:space="preserve">k ověření </w:t>
      </w:r>
      <w:r w:rsidRPr="00CD2870">
        <w:rPr>
          <w:rFonts w:ascii="Arial" w:hAnsi="Arial" w:cs="Arial"/>
          <w:b/>
          <w:bCs/>
        </w:rPr>
        <w:t>kategorie podniku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Vypočtené podle článku 6 </w:t>
      </w:r>
      <w:r w:rsidR="007C01B8" w:rsidRPr="007C01B8">
        <w:rPr>
          <w:rFonts w:ascii="Arial" w:hAnsi="Arial" w:cs="Arial"/>
        </w:rPr>
        <w:t>přílohy I nařízení Komise (EU) č. 2022/2472 ze dne 14. prosince 2022</w:t>
      </w:r>
      <w:r w:rsidRPr="00CD2870">
        <w:rPr>
          <w:rFonts w:ascii="Arial" w:hAnsi="Arial" w:cs="Arial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31EA2" w:rsidRPr="00CD2870" w:rsidTr="00882A8B">
        <w:tc>
          <w:tcPr>
            <w:tcW w:w="9062" w:type="dxa"/>
            <w:gridSpan w:val="3"/>
          </w:tcPr>
          <w:p w:rsidR="00A31EA2" w:rsidRPr="00CD2870" w:rsidRDefault="00A31EA2" w:rsidP="00926C6B">
            <w:pPr>
              <w:jc w:val="both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</w:rPr>
              <w:t>Sledované období (*)</w:t>
            </w:r>
          </w:p>
          <w:p w:rsidR="00A31EA2" w:rsidRPr="00CD2870" w:rsidRDefault="00A31EA2" w:rsidP="00926C6B">
            <w:pPr>
              <w:jc w:val="both"/>
              <w:rPr>
                <w:rFonts w:ascii="Arial" w:hAnsi="Arial" w:cs="Arial"/>
              </w:rPr>
            </w:pPr>
          </w:p>
        </w:tc>
      </w:tr>
      <w:tr w:rsidR="00A31EA2" w:rsidRPr="00CD2870" w:rsidTr="00A31EA2">
        <w:tc>
          <w:tcPr>
            <w:tcW w:w="3020" w:type="dxa"/>
          </w:tcPr>
          <w:p w:rsidR="00A31EA2" w:rsidRPr="00CD2870" w:rsidRDefault="00A31EA2" w:rsidP="00046ABB">
            <w:pPr>
              <w:jc w:val="center"/>
              <w:rPr>
                <w:rFonts w:ascii="Arial" w:hAnsi="Arial" w:cs="Arial"/>
                <w:b/>
                <w:bCs/>
              </w:rPr>
            </w:pPr>
            <w:r w:rsidRPr="00CD2870">
              <w:rPr>
                <w:rFonts w:ascii="Arial" w:hAnsi="Arial" w:cs="Arial"/>
                <w:b/>
                <w:bCs/>
              </w:rPr>
              <w:t>Počet zaměstnanců (RPJ – roční pracovní jednotka</w:t>
            </w:r>
            <w:r w:rsidR="000E67FF" w:rsidRPr="00CD2870">
              <w:rPr>
                <w:rFonts w:ascii="Arial" w:hAnsi="Arial" w:cs="Arial"/>
                <w:b/>
                <w:bCs/>
              </w:rPr>
              <w:t xml:space="preserve"> (**)</w:t>
            </w:r>
            <w:r w:rsidRPr="00CD2870">
              <w:rPr>
                <w:rFonts w:ascii="Arial" w:hAnsi="Arial" w:cs="Arial"/>
                <w:b/>
                <w:bCs/>
              </w:rPr>
              <w:t>)</w:t>
            </w:r>
          </w:p>
        </w:tc>
        <w:tc>
          <w:tcPr>
            <w:tcW w:w="3021" w:type="dxa"/>
          </w:tcPr>
          <w:p w:rsidR="00A31EA2" w:rsidRPr="00CD2870" w:rsidRDefault="00A31EA2" w:rsidP="00046ABB">
            <w:pPr>
              <w:jc w:val="center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  <w:b/>
                <w:bCs/>
              </w:rPr>
              <w:t>Roční obrat v EUR (</w:t>
            </w:r>
            <w:r w:rsidR="000E67FF" w:rsidRPr="00CD2870">
              <w:rPr>
                <w:rFonts w:ascii="Arial" w:hAnsi="Arial" w:cs="Arial"/>
                <w:b/>
                <w:bCs/>
              </w:rPr>
              <w:t>*</w:t>
            </w:r>
            <w:r w:rsidRPr="00CD2870">
              <w:rPr>
                <w:rFonts w:ascii="Arial" w:hAnsi="Arial" w:cs="Arial"/>
                <w:b/>
                <w:bCs/>
              </w:rPr>
              <w:t>**)</w:t>
            </w:r>
          </w:p>
        </w:tc>
        <w:tc>
          <w:tcPr>
            <w:tcW w:w="3021" w:type="dxa"/>
          </w:tcPr>
          <w:p w:rsidR="00A31EA2" w:rsidRPr="00CD2870" w:rsidRDefault="00A31EA2" w:rsidP="00046ABB">
            <w:pPr>
              <w:jc w:val="center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  <w:b/>
                <w:bCs/>
              </w:rPr>
              <w:t xml:space="preserve">Bilanční suma </w:t>
            </w:r>
            <w:r w:rsidR="00985DE6" w:rsidRPr="00CD2870">
              <w:rPr>
                <w:rFonts w:ascii="Arial" w:hAnsi="Arial" w:cs="Arial"/>
                <w:b/>
                <w:bCs/>
              </w:rPr>
              <w:t xml:space="preserve"> v EUR </w:t>
            </w:r>
            <w:r w:rsidRPr="00CD2870">
              <w:rPr>
                <w:rFonts w:ascii="Arial" w:hAnsi="Arial" w:cs="Arial"/>
                <w:b/>
                <w:bCs/>
              </w:rPr>
              <w:t>(**</w:t>
            </w:r>
            <w:r w:rsidR="000E67FF" w:rsidRPr="00CD2870">
              <w:rPr>
                <w:rFonts w:ascii="Arial" w:hAnsi="Arial" w:cs="Arial"/>
                <w:b/>
                <w:bCs/>
              </w:rPr>
              <w:t>*</w:t>
            </w:r>
            <w:r w:rsidRPr="00CD2870">
              <w:rPr>
                <w:rFonts w:ascii="Arial" w:hAnsi="Arial" w:cs="Arial"/>
                <w:b/>
                <w:bCs/>
              </w:rPr>
              <w:t>)</w:t>
            </w:r>
          </w:p>
        </w:tc>
      </w:tr>
      <w:tr w:rsidR="00A31EA2" w:rsidRPr="00CD2870" w:rsidTr="00A31EA2">
        <w:tc>
          <w:tcPr>
            <w:tcW w:w="3020" w:type="dxa"/>
          </w:tcPr>
          <w:p w:rsidR="000E67FF" w:rsidRPr="00CD2870" w:rsidRDefault="000E67FF" w:rsidP="00046ABB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A31EA2" w:rsidRPr="00CD2870" w:rsidRDefault="00A31EA2" w:rsidP="00046ABB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A31EA2" w:rsidRPr="00CD2870" w:rsidRDefault="00A31EA2" w:rsidP="00046ABB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</w:tr>
      <w:tr w:rsidR="00A31EA2" w:rsidRPr="00CD2870" w:rsidTr="00615D2A">
        <w:tc>
          <w:tcPr>
            <w:tcW w:w="9062" w:type="dxa"/>
            <w:gridSpan w:val="3"/>
          </w:tcPr>
          <w:p w:rsidR="00A31EA2" w:rsidRPr="00CD2870" w:rsidRDefault="00A31EA2" w:rsidP="00926C6B">
            <w:p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</w:rPr>
              <w:t>(*) Veškeré údaje se musí týkat posledního schváleného účetního období a být vypočteny za období jednoho roku. V případě nově založených podniků, jejichž účty dosud nebyly uzavřeny, se příslušné údaje odvodí ze spolehlivého odhadu učiněného v průběhu účetního období.</w:t>
            </w:r>
          </w:p>
          <w:p w:rsidR="000E67FF" w:rsidRPr="00CD2870" w:rsidRDefault="000E67FF" w:rsidP="00926C6B">
            <w:p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</w:rPr>
              <w:t xml:space="preserve">(**) </w:t>
            </w:r>
            <w:r w:rsidR="006A3BBB" w:rsidRPr="00CD2870">
              <w:rPr>
                <w:rFonts w:ascii="Arial" w:hAnsi="Arial" w:cs="Arial"/>
              </w:rPr>
              <w:t xml:space="preserve">limit </w:t>
            </w:r>
            <w:r w:rsidRPr="00CD2870">
              <w:rPr>
                <w:rFonts w:ascii="Arial" w:hAnsi="Arial" w:cs="Arial"/>
              </w:rPr>
              <w:t>zaměstnanců.</w:t>
            </w:r>
          </w:p>
          <w:p w:rsidR="00A31EA2" w:rsidRPr="00CD2870" w:rsidRDefault="00A31EA2" w:rsidP="00926C6B">
            <w:pPr>
              <w:spacing w:after="160" w:line="259" w:lineRule="auto"/>
              <w:jc w:val="both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</w:rPr>
              <w:t>(*</w:t>
            </w:r>
            <w:r w:rsidR="000E67FF" w:rsidRPr="00CD2870">
              <w:rPr>
                <w:rFonts w:ascii="Arial" w:hAnsi="Arial" w:cs="Arial"/>
              </w:rPr>
              <w:t>*</w:t>
            </w:r>
            <w:r w:rsidRPr="00CD2870">
              <w:rPr>
                <w:rFonts w:ascii="Arial" w:hAnsi="Arial" w:cs="Arial"/>
              </w:rPr>
              <w:t>*) limit mil EUR.</w:t>
            </w:r>
          </w:p>
        </w:tc>
      </w:tr>
    </w:tbl>
    <w:p w:rsidR="00A31EA2" w:rsidRPr="00E722BC" w:rsidRDefault="00A31EA2" w:rsidP="00926C6B">
      <w:pPr>
        <w:jc w:val="both"/>
        <w:rPr>
          <w:rFonts w:ascii="Arial" w:hAnsi="Arial" w:cs="Arial"/>
          <w:bCs/>
        </w:rPr>
      </w:pPr>
    </w:p>
    <w:p w:rsidR="00722771" w:rsidRPr="00CD2870" w:rsidRDefault="000E67FF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Statutární orgán</w:t>
      </w:r>
    </w:p>
    <w:p w:rsidR="00722771" w:rsidRPr="00CD2870" w:rsidRDefault="000E67FF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Titul, jméno, příjmení (vyplňte hůlkovým písmem):</w:t>
      </w:r>
    </w:p>
    <w:p w:rsidR="000E67FF" w:rsidRPr="00CD2870" w:rsidRDefault="000E67FF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Prohlašuji na svou čest, že údaje v prohlášení a jeho př</w:t>
      </w:r>
      <w:r w:rsidR="00E722BC">
        <w:rPr>
          <w:rFonts w:ascii="Arial" w:hAnsi="Arial" w:cs="Arial"/>
        </w:rPr>
        <w:t>ílohách jsou správné.</w:t>
      </w:r>
    </w:p>
    <w:p w:rsidR="000E67FF" w:rsidRPr="00CD2870" w:rsidRDefault="000E67FF" w:rsidP="00926C6B">
      <w:pPr>
        <w:jc w:val="both"/>
        <w:rPr>
          <w:rFonts w:ascii="Arial" w:hAnsi="Arial" w:cs="Arial"/>
        </w:rPr>
      </w:pPr>
    </w:p>
    <w:p w:rsidR="000E67FF" w:rsidRPr="00CD2870" w:rsidRDefault="00926C6B" w:rsidP="00926C6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>
        <w:rPr>
          <w:rFonts w:ascii="Arial" w:hAnsi="Arial" w:cs="Arial"/>
        </w:rPr>
        <w:tab/>
      </w:r>
      <w:r w:rsidR="000E67FF" w:rsidRPr="00CD2870">
        <w:rPr>
          <w:rFonts w:ascii="Arial" w:hAnsi="Arial" w:cs="Arial"/>
        </w:rPr>
        <w:t>_____________</w:t>
      </w:r>
      <w:r>
        <w:rPr>
          <w:rFonts w:ascii="Arial" w:hAnsi="Arial" w:cs="Arial"/>
        </w:rPr>
        <w:t>______</w:t>
      </w:r>
    </w:p>
    <w:p w:rsidR="000E67FF" w:rsidRPr="00CD2870" w:rsidRDefault="00926C6B" w:rsidP="00926C6B">
      <w:pPr>
        <w:spacing w:before="240"/>
        <w:jc w:val="both"/>
        <w:rPr>
          <w:rFonts w:ascii="Arial" w:hAnsi="Arial" w:cs="Arial"/>
        </w:rPr>
      </w:pPr>
      <w:r>
        <w:rPr>
          <w:rFonts w:ascii="Arial" w:hAnsi="Arial" w:cs="Arial"/>
        </w:rPr>
        <w:t>Dne</w:t>
      </w:r>
      <w:r>
        <w:rPr>
          <w:rFonts w:ascii="Arial" w:hAnsi="Arial" w:cs="Arial"/>
        </w:rPr>
        <w:tab/>
      </w:r>
      <w:r w:rsidR="000E67FF" w:rsidRPr="00CD2870">
        <w:rPr>
          <w:rFonts w:ascii="Arial" w:hAnsi="Arial" w:cs="Arial"/>
        </w:rPr>
        <w:t>___________________</w:t>
      </w:r>
    </w:p>
    <w:p w:rsidR="00926C6B" w:rsidRDefault="00926C6B" w:rsidP="00926C6B">
      <w:pPr>
        <w:spacing w:after="120" w:line="240" w:lineRule="auto"/>
        <w:jc w:val="both"/>
        <w:rPr>
          <w:rFonts w:ascii="Arial" w:hAnsi="Arial" w:cs="Arial"/>
        </w:rPr>
      </w:pPr>
    </w:p>
    <w:p w:rsidR="00816AD9" w:rsidRPr="00CD2870" w:rsidRDefault="00816AD9" w:rsidP="00926C6B">
      <w:pPr>
        <w:spacing w:before="240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Podpis</w:t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</w:r>
      <w:r w:rsidR="00E722BC">
        <w:rPr>
          <w:rFonts w:ascii="Arial" w:hAnsi="Arial" w:cs="Arial"/>
        </w:rPr>
        <w:tab/>
        <w:t xml:space="preserve"> (razítko)</w:t>
      </w:r>
    </w:p>
    <w:p w:rsidR="000E67FF" w:rsidRDefault="000E67FF" w:rsidP="00E722BC">
      <w:pPr>
        <w:spacing w:line="240" w:lineRule="auto"/>
        <w:jc w:val="both"/>
        <w:rPr>
          <w:rFonts w:ascii="Arial" w:hAnsi="Arial" w:cs="Arial"/>
        </w:rPr>
      </w:pPr>
    </w:p>
    <w:p w:rsidR="00046ABB" w:rsidRDefault="00046ABB" w:rsidP="00E722BC">
      <w:pPr>
        <w:spacing w:line="240" w:lineRule="auto"/>
        <w:jc w:val="both"/>
        <w:rPr>
          <w:rFonts w:ascii="Arial" w:hAnsi="Arial" w:cs="Arial"/>
        </w:rPr>
      </w:pPr>
    </w:p>
    <w:p w:rsidR="00E722BC" w:rsidRPr="00CD2870" w:rsidRDefault="00E722BC" w:rsidP="00E722BC">
      <w:pPr>
        <w:spacing w:line="240" w:lineRule="auto"/>
        <w:jc w:val="both"/>
        <w:rPr>
          <w:rFonts w:ascii="Arial" w:hAnsi="Arial" w:cs="Arial"/>
        </w:rPr>
      </w:pPr>
    </w:p>
    <w:p w:rsidR="004E572E" w:rsidRDefault="004E572E" w:rsidP="00926C6B">
      <w:pPr>
        <w:jc w:val="both"/>
        <w:rPr>
          <w:rFonts w:ascii="Arial" w:hAnsi="Arial" w:cs="Arial"/>
          <w:sz w:val="20"/>
        </w:rPr>
      </w:pPr>
      <w:r w:rsidRPr="00CD2870">
        <w:rPr>
          <w:rFonts w:ascii="Arial" w:hAnsi="Arial" w:cs="Arial"/>
          <w:sz w:val="20"/>
        </w:rPr>
        <w:t>Vyplněný a oskenovaný dokument vložte do Příloh žádosti</w:t>
      </w:r>
      <w:r w:rsidR="00046ABB">
        <w:rPr>
          <w:rFonts w:ascii="Arial" w:hAnsi="Arial" w:cs="Arial"/>
          <w:sz w:val="20"/>
        </w:rPr>
        <w:t xml:space="preserve"> (pokud možno jako jeden soubor).</w:t>
      </w:r>
    </w:p>
    <w:p w:rsidR="00046ABB" w:rsidRPr="00CD2870" w:rsidRDefault="00046ABB" w:rsidP="00926C6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případě nezávislého podniku lze vložit obsahově do této stránky.</w:t>
      </w:r>
    </w:p>
    <w:p w:rsidR="00E722BC" w:rsidRDefault="00E722B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  <w:b/>
        </w:rPr>
      </w:pPr>
      <w:r w:rsidRPr="00CD2870">
        <w:rPr>
          <w:rFonts w:ascii="Arial" w:hAnsi="Arial" w:cs="Arial"/>
          <w:b/>
        </w:rPr>
        <w:lastRenderedPageBreak/>
        <w:t>VYSVĚTLIVKA</w:t>
      </w:r>
      <w:r w:rsidR="000E67FF" w:rsidRPr="00CD2870">
        <w:rPr>
          <w:rFonts w:ascii="Arial" w:hAnsi="Arial" w:cs="Arial"/>
          <w:b/>
        </w:rPr>
        <w:t xml:space="preserve"> </w:t>
      </w:r>
      <w:r w:rsidRPr="00CD2870">
        <w:rPr>
          <w:rFonts w:ascii="Arial" w:hAnsi="Arial" w:cs="Arial"/>
          <w:b/>
        </w:rPr>
        <w:t>K PŘI VÝPOČTU</w:t>
      </w:r>
      <w:r w:rsidR="000E67FF" w:rsidRPr="00CD2870">
        <w:rPr>
          <w:rFonts w:ascii="Arial" w:hAnsi="Arial" w:cs="Arial"/>
          <w:b/>
        </w:rPr>
        <w:t xml:space="preserve"> </w:t>
      </w:r>
      <w:r w:rsidRPr="00CD2870">
        <w:rPr>
          <w:rFonts w:ascii="Arial" w:hAnsi="Arial" w:cs="Arial"/>
          <w:b/>
        </w:rPr>
        <w:t>POČTU ZAMĚSTNANCŮ A FINANČNÍCH HODNOT</w:t>
      </w:r>
    </w:p>
    <w:p w:rsidR="00FF6CAA" w:rsidRPr="00CD2870" w:rsidRDefault="00FF6CAA" w:rsidP="008E5434">
      <w:pPr>
        <w:spacing w:after="0" w:line="240" w:lineRule="auto"/>
        <w:jc w:val="both"/>
        <w:rPr>
          <w:rFonts w:ascii="Arial" w:hAnsi="Arial" w:cs="Arial"/>
        </w:rPr>
      </w:pP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POČET ZAMĚSTNANCŮ A POČ</w:t>
      </w:r>
      <w:r w:rsidR="006A3BBB" w:rsidRPr="00CD2870">
        <w:rPr>
          <w:rFonts w:ascii="Arial" w:hAnsi="Arial" w:cs="Arial"/>
          <w:b/>
          <w:bCs/>
        </w:rPr>
        <w:t xml:space="preserve">ET ROČNÍCH PRACOVNÍCH JEDNOTEK 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Počet zaměstnanců podniku odpovídá počtu ročních pracovních jednotek (RPJ).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Kdo se započítává do počtu zaměstnanců?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Zaměstnanci podniku podávajícího žádost,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osoby pracující pro podnik v podřízeném postavení, které jsou považovány za zaměstnance v souladu s vnitrostátním právem,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vlastníci-vedoucí pracovníci,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společníci zapojení do běžné činnosti podniku, kteří využívaj</w:t>
      </w:r>
      <w:r w:rsidR="00E37686">
        <w:rPr>
          <w:rFonts w:ascii="Arial" w:hAnsi="Arial" w:cs="Arial"/>
        </w:rPr>
        <w:t>í finančních výhod plynoucích z </w:t>
      </w:r>
      <w:r w:rsidR="006A3BBB" w:rsidRPr="00CD2870">
        <w:rPr>
          <w:rFonts w:ascii="Arial" w:hAnsi="Arial" w:cs="Arial"/>
        </w:rPr>
        <w:t>p</w:t>
      </w:r>
      <w:r w:rsidRPr="00CD2870">
        <w:rPr>
          <w:rFonts w:ascii="Arial" w:hAnsi="Arial" w:cs="Arial"/>
        </w:rPr>
        <w:t>odniku.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Učni nebo studenti, kteří jsou zapojeni do odborné přípravy na základě smlouvy o učňovském nebo odborném vzdělávání, se nezahrnují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do počtu zaměstnanců.</w:t>
      </w:r>
    </w:p>
    <w:p w:rsidR="00E722BC" w:rsidRPr="00E722BC" w:rsidRDefault="00E722BC" w:rsidP="008E5434">
      <w:pPr>
        <w:spacing w:after="0" w:line="240" w:lineRule="auto"/>
        <w:jc w:val="both"/>
        <w:rPr>
          <w:rFonts w:ascii="Arial" w:hAnsi="Arial" w:cs="Arial"/>
          <w:bCs/>
        </w:rPr>
      </w:pP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Jak se počet zaměstnanců vypočítává?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Jedna RPJ odpovídá jedné osobě, která byla v daném podniku nebo jeho jménem zaměstnaná na plný pracovní úvazek po celý sledovaný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rok. Počet zaměstnanců se vyjadřuje v RPJ.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Práce osob, které nepracovaly po celý rok, práce osob, které pracovaly na částečný úvazek bez </w:t>
      </w:r>
      <w:r w:rsidR="006A3BBB" w:rsidRPr="00CD2870">
        <w:rPr>
          <w:rFonts w:ascii="Arial" w:hAnsi="Arial" w:cs="Arial"/>
        </w:rPr>
        <w:t>o</w:t>
      </w:r>
      <w:r w:rsidRPr="00CD2870">
        <w:rPr>
          <w:rFonts w:ascii="Arial" w:hAnsi="Arial" w:cs="Arial"/>
        </w:rPr>
        <w:t>hledu na jeho délku, a práce sezónních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pracovníků se započítává jako zlomky RPJ.</w:t>
      </w:r>
    </w:p>
    <w:p w:rsidR="00816AD9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Délka mateřské nebo rodičovské dovolené se nezapočítává.</w:t>
      </w:r>
    </w:p>
    <w:p w:rsidR="008E5434" w:rsidRPr="00CD2870" w:rsidRDefault="008E5434" w:rsidP="008E5434">
      <w:pPr>
        <w:spacing w:after="0" w:line="240" w:lineRule="auto"/>
        <w:jc w:val="both"/>
        <w:rPr>
          <w:rFonts w:ascii="Arial" w:hAnsi="Arial" w:cs="Arial"/>
        </w:rPr>
      </w:pPr>
    </w:p>
    <w:p w:rsidR="00816AD9" w:rsidRPr="00DD7A44" w:rsidRDefault="00816AD9" w:rsidP="008E5434">
      <w:p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DD7A44">
        <w:rPr>
          <w:rFonts w:ascii="Arial" w:hAnsi="Arial" w:cs="Arial"/>
          <w:b/>
          <w:u w:val="single"/>
        </w:rPr>
        <w:t>PŘÍLOHA PROHLÁŠENÍ</w:t>
      </w:r>
      <w:r w:rsidR="006A3BBB" w:rsidRPr="00DD7A44">
        <w:rPr>
          <w:rFonts w:ascii="Arial" w:hAnsi="Arial" w:cs="Arial"/>
          <w:b/>
          <w:u w:val="single"/>
        </w:rPr>
        <w:t xml:space="preserve"> - </w:t>
      </w:r>
      <w:r w:rsidRPr="00DD7A44">
        <w:rPr>
          <w:rFonts w:ascii="Arial" w:hAnsi="Arial" w:cs="Arial"/>
          <w:b/>
          <w:u w:val="single"/>
        </w:rPr>
        <w:t>VÝPOČET PRO PARTNERSKÝ NEBO PROPOJENÝ PODNIK</w:t>
      </w:r>
    </w:p>
    <w:p w:rsidR="00FF6CAA" w:rsidRPr="00E722BC" w:rsidRDefault="00FF6CAA" w:rsidP="008E5434">
      <w:pPr>
        <w:spacing w:after="0" w:line="240" w:lineRule="auto"/>
        <w:jc w:val="both"/>
        <w:rPr>
          <w:rFonts w:ascii="Arial" w:hAnsi="Arial" w:cs="Arial"/>
          <w:bCs/>
        </w:rPr>
      </w:pP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Přílohy, které je případně nutno připojit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Příloha A, má-li podnik podávající žádost nejméně jeden partnerský podnik (a popřípadě další listy)</w:t>
      </w:r>
    </w:p>
    <w:p w:rsidR="00816AD9" w:rsidRPr="00CD2870" w:rsidRDefault="00816AD9" w:rsidP="008E5434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– Příloha B, pokud má podnik podávající žádost nejméně jeden propojený podnik (a popřípadě další listy)</w:t>
      </w:r>
    </w:p>
    <w:p w:rsidR="00E722BC" w:rsidRDefault="00E722BC" w:rsidP="008E5434">
      <w:pPr>
        <w:spacing w:after="0" w:line="240" w:lineRule="auto"/>
        <w:jc w:val="both"/>
        <w:rPr>
          <w:rFonts w:ascii="Arial" w:hAnsi="Arial" w:cs="Arial"/>
          <w:bCs/>
        </w:rPr>
      </w:pPr>
    </w:p>
    <w:p w:rsidR="008E5434" w:rsidRPr="00E722BC" w:rsidRDefault="008E5434" w:rsidP="00E722BC">
      <w:pPr>
        <w:spacing w:after="0" w:line="240" w:lineRule="auto"/>
        <w:jc w:val="both"/>
        <w:rPr>
          <w:rFonts w:ascii="Arial" w:hAnsi="Arial" w:cs="Arial"/>
          <w:bCs/>
        </w:rPr>
      </w:pPr>
    </w:p>
    <w:p w:rsidR="00816AD9" w:rsidRPr="00CD2870" w:rsidRDefault="00816AD9" w:rsidP="00E722BC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Výpočet pro partnerský nebo propojený podnik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6A3BBB" w:rsidRPr="008E5434" w:rsidTr="00525237">
        <w:tc>
          <w:tcPr>
            <w:tcW w:w="9062" w:type="dxa"/>
            <w:gridSpan w:val="4"/>
          </w:tcPr>
          <w:p w:rsidR="006A3BBB" w:rsidRPr="008E5434" w:rsidRDefault="006A3BBB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sz w:val="20"/>
                <w:szCs w:val="20"/>
              </w:rPr>
              <w:t>Sledované období (</w:t>
            </w:r>
            <w:r w:rsidR="00050E73" w:rsidRPr="008E5434">
              <w:rPr>
                <w:rFonts w:ascii="Arial" w:hAnsi="Arial" w:cs="Arial"/>
                <w:sz w:val="20"/>
                <w:szCs w:val="20"/>
              </w:rPr>
              <w:t>*</w:t>
            </w:r>
            <w:r w:rsidRPr="008E5434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6A3BBB" w:rsidRPr="008E5434" w:rsidRDefault="006A3BBB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3BBB" w:rsidRPr="008E5434" w:rsidTr="008E5434">
        <w:tc>
          <w:tcPr>
            <w:tcW w:w="3681" w:type="dxa"/>
          </w:tcPr>
          <w:p w:rsidR="006A3BBB" w:rsidRPr="008E5434" w:rsidRDefault="006A3BBB" w:rsidP="00926C6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:rsidR="006A3BBB" w:rsidRPr="008E5434" w:rsidRDefault="006A3BBB" w:rsidP="00E722B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bCs/>
                <w:sz w:val="20"/>
                <w:szCs w:val="20"/>
              </w:rPr>
              <w:t>Počet zaměstnanců (RPJ – roční pracovní jednotka)</w:t>
            </w:r>
          </w:p>
        </w:tc>
        <w:tc>
          <w:tcPr>
            <w:tcW w:w="1701" w:type="dxa"/>
          </w:tcPr>
          <w:p w:rsidR="006A3BBB" w:rsidRPr="008E5434" w:rsidRDefault="006A3BBB" w:rsidP="00E722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1554" w:type="dxa"/>
          </w:tcPr>
          <w:p w:rsidR="006A3BBB" w:rsidRPr="008E5434" w:rsidRDefault="006A3BBB" w:rsidP="00E722B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bCs/>
                <w:sz w:val="20"/>
                <w:szCs w:val="20"/>
              </w:rPr>
              <w:t>Bilanční suma</w:t>
            </w:r>
            <w:r w:rsidR="00985DE6" w:rsidRPr="008E543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 EUR</w:t>
            </w:r>
          </w:p>
        </w:tc>
      </w:tr>
      <w:tr w:rsidR="006A3BBB" w:rsidRPr="008E5434" w:rsidTr="00DD7A44">
        <w:tc>
          <w:tcPr>
            <w:tcW w:w="3681" w:type="dxa"/>
          </w:tcPr>
          <w:p w:rsidR="006A3BBB" w:rsidRPr="008E5434" w:rsidRDefault="00050E73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Pr="008E5434">
              <w:rPr>
                <w:rFonts w:ascii="Arial" w:hAnsi="Arial" w:cs="Arial"/>
                <w:sz w:val="20"/>
                <w:szCs w:val="20"/>
              </w:rPr>
              <w:t xml:space="preserve"> Údaje (*) podniku podávajícího žádost nebo konsolidovaná účetní závěrka /opište údaje z </w:t>
            </w:r>
            <w:proofErr w:type="gramStart"/>
            <w:r w:rsidRPr="008E5434">
              <w:rPr>
                <w:rFonts w:ascii="Arial" w:hAnsi="Arial" w:cs="Arial"/>
                <w:sz w:val="20"/>
                <w:szCs w:val="20"/>
              </w:rPr>
              <w:t>rámečku B(1) v příloze</w:t>
            </w:r>
            <w:proofErr w:type="gramEnd"/>
            <w:r w:rsidRPr="008E5434">
              <w:rPr>
                <w:rFonts w:ascii="Arial" w:hAnsi="Arial" w:cs="Arial"/>
                <w:sz w:val="20"/>
                <w:szCs w:val="20"/>
              </w:rPr>
              <w:t xml:space="preserve"> B</w:t>
            </w:r>
            <w:r w:rsidR="00B63644" w:rsidRPr="008E5434">
              <w:rPr>
                <w:rStyle w:val="Znakapoznpodarou"/>
                <w:rFonts w:ascii="Arial" w:hAnsi="Arial" w:cs="Arial"/>
                <w:sz w:val="20"/>
                <w:szCs w:val="20"/>
              </w:rPr>
              <w:footnoteReference w:id="5"/>
            </w:r>
            <w:r w:rsidRPr="008E5434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126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4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</w:tr>
      <w:tr w:rsidR="00050E73" w:rsidRPr="008E5434" w:rsidTr="00DD7A44">
        <w:tc>
          <w:tcPr>
            <w:tcW w:w="3681" w:type="dxa"/>
          </w:tcPr>
          <w:p w:rsidR="00050E73" w:rsidRPr="008E5434" w:rsidRDefault="00050E73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Pr="008E5434">
              <w:rPr>
                <w:rFonts w:ascii="Arial" w:hAnsi="Arial" w:cs="Arial"/>
                <w:sz w:val="20"/>
                <w:szCs w:val="20"/>
              </w:rPr>
              <w:t xml:space="preserve"> Poměrně agregované údaje (*) všech partnerských podniků (pokud </w:t>
            </w:r>
            <w:proofErr w:type="gramStart"/>
            <w:r w:rsidRPr="008E5434">
              <w:rPr>
                <w:rFonts w:ascii="Arial" w:hAnsi="Arial" w:cs="Arial"/>
                <w:sz w:val="20"/>
                <w:szCs w:val="20"/>
              </w:rPr>
              <w:t>existují) (opište</w:t>
            </w:r>
            <w:proofErr w:type="gramEnd"/>
            <w:r w:rsidRPr="008E5434">
              <w:rPr>
                <w:rFonts w:ascii="Arial" w:hAnsi="Arial" w:cs="Arial"/>
                <w:sz w:val="20"/>
                <w:szCs w:val="20"/>
              </w:rPr>
              <w:t xml:space="preserve"> údaje z rámečku A v příloze A)</w:t>
            </w:r>
          </w:p>
        </w:tc>
        <w:tc>
          <w:tcPr>
            <w:tcW w:w="2126" w:type="dxa"/>
            <w:vAlign w:val="center"/>
          </w:tcPr>
          <w:p w:rsidR="00050E73" w:rsidRPr="00151992" w:rsidRDefault="00050E73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050E73" w:rsidRPr="00151992" w:rsidRDefault="00050E73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4" w:type="dxa"/>
            <w:vAlign w:val="center"/>
          </w:tcPr>
          <w:p w:rsidR="00050E73" w:rsidRPr="00151992" w:rsidRDefault="00050E73" w:rsidP="00DD7A44">
            <w:pPr>
              <w:jc w:val="center"/>
              <w:rPr>
                <w:rFonts w:ascii="Arial" w:hAnsi="Arial" w:cs="Arial"/>
              </w:rPr>
            </w:pPr>
          </w:p>
        </w:tc>
      </w:tr>
      <w:tr w:rsidR="006A3BBB" w:rsidRPr="008E5434" w:rsidTr="00DD7A44">
        <w:trPr>
          <w:trHeight w:val="1418"/>
        </w:trPr>
        <w:tc>
          <w:tcPr>
            <w:tcW w:w="3681" w:type="dxa"/>
          </w:tcPr>
          <w:p w:rsidR="006A3BBB" w:rsidRPr="008E5434" w:rsidRDefault="00050E73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Pr="008E5434">
              <w:rPr>
                <w:rFonts w:ascii="Arial" w:hAnsi="Arial" w:cs="Arial"/>
                <w:sz w:val="20"/>
                <w:szCs w:val="20"/>
              </w:rPr>
              <w:t xml:space="preserve"> Sečtené údaje (*) všech propojených podniků (pokud existují) – nejsou-li zahrnuty v rámci konsolidace v řádku 1 (opište údaje z rámečku B (2) v příloze B)</w:t>
            </w:r>
          </w:p>
        </w:tc>
        <w:tc>
          <w:tcPr>
            <w:tcW w:w="2126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4" w:type="dxa"/>
            <w:vAlign w:val="center"/>
          </w:tcPr>
          <w:p w:rsidR="006A3BBB" w:rsidRPr="00151992" w:rsidRDefault="006A3BBB" w:rsidP="00DD7A44">
            <w:pPr>
              <w:jc w:val="center"/>
              <w:rPr>
                <w:rFonts w:ascii="Arial" w:hAnsi="Arial" w:cs="Arial"/>
              </w:rPr>
            </w:pPr>
          </w:p>
        </w:tc>
      </w:tr>
      <w:tr w:rsidR="00050E73" w:rsidRPr="008E5434" w:rsidTr="00050E73">
        <w:trPr>
          <w:trHeight w:val="314"/>
        </w:trPr>
        <w:tc>
          <w:tcPr>
            <w:tcW w:w="3681" w:type="dxa"/>
          </w:tcPr>
          <w:p w:rsidR="00050E73" w:rsidRPr="00151992" w:rsidRDefault="00050E73" w:rsidP="00DD7A44">
            <w:pPr>
              <w:spacing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sz w:val="20"/>
                <w:szCs w:val="20"/>
              </w:rPr>
              <w:lastRenderedPageBreak/>
              <w:t>Celkem</w:t>
            </w:r>
            <w:r w:rsidR="00985DE6" w:rsidRPr="00151992"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r w:rsidRPr="00151992">
              <w:rPr>
                <w:rFonts w:ascii="Arial" w:hAnsi="Arial" w:cs="Arial"/>
                <w:b/>
                <w:sz w:val="20"/>
                <w:szCs w:val="20"/>
              </w:rPr>
              <w:t>**)</w:t>
            </w:r>
          </w:p>
        </w:tc>
        <w:tc>
          <w:tcPr>
            <w:tcW w:w="2126" w:type="dxa"/>
          </w:tcPr>
          <w:p w:rsidR="00050E73" w:rsidRPr="00DD7A44" w:rsidRDefault="00050E73" w:rsidP="00DD7A44">
            <w:pPr>
              <w:spacing w:after="1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</w:tcPr>
          <w:p w:rsidR="00050E73" w:rsidRPr="00DD7A44" w:rsidRDefault="00050E73" w:rsidP="00DD7A44">
            <w:pPr>
              <w:spacing w:after="1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54" w:type="dxa"/>
          </w:tcPr>
          <w:p w:rsidR="00050E73" w:rsidRPr="00DD7A44" w:rsidRDefault="00050E73" w:rsidP="00DD7A44">
            <w:pPr>
              <w:spacing w:after="120"/>
              <w:jc w:val="center"/>
              <w:rPr>
                <w:rFonts w:ascii="Arial" w:hAnsi="Arial" w:cs="Arial"/>
                <w:b/>
              </w:rPr>
            </w:pPr>
          </w:p>
        </w:tc>
      </w:tr>
      <w:tr w:rsidR="006A3BBB" w:rsidRPr="008E5434" w:rsidTr="00C730E0">
        <w:tc>
          <w:tcPr>
            <w:tcW w:w="9062" w:type="dxa"/>
            <w:gridSpan w:val="4"/>
          </w:tcPr>
          <w:p w:rsidR="006A3BBB" w:rsidRPr="008E5434" w:rsidRDefault="006A3BBB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sz w:val="20"/>
                <w:szCs w:val="20"/>
              </w:rPr>
              <w:t>(*) Veškeré údaje se musí týkat posledního schváleného účetního období a být vypočteny za období jednoho roku. V případě nově založených podniků, jejichž účty dosud nebyly uzavřeny, se příslušné údaje odvodí ze spolehlivého odhadu učin</w:t>
            </w:r>
            <w:r w:rsidR="00050E73" w:rsidRPr="008E5434">
              <w:rPr>
                <w:rFonts w:ascii="Arial" w:hAnsi="Arial" w:cs="Arial"/>
                <w:sz w:val="20"/>
                <w:szCs w:val="20"/>
              </w:rPr>
              <w:t>ěného v průběhu účetního období</w:t>
            </w:r>
          </w:p>
          <w:p w:rsidR="00050E73" w:rsidRPr="008E5434" w:rsidRDefault="00985DE6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5434">
              <w:rPr>
                <w:rFonts w:ascii="Arial" w:hAnsi="Arial" w:cs="Arial"/>
                <w:sz w:val="20"/>
                <w:szCs w:val="20"/>
              </w:rPr>
              <w:t>(*</w:t>
            </w:r>
            <w:r w:rsidR="00050E73" w:rsidRPr="008E5434">
              <w:rPr>
                <w:rFonts w:ascii="Arial" w:hAnsi="Arial" w:cs="Arial"/>
                <w:sz w:val="20"/>
                <w:szCs w:val="20"/>
              </w:rPr>
              <w:t xml:space="preserve">*) údaje uvedené v řádku „Celkem“ ve výše uvedené tabulce se zapíší do rámečku „Údaje používané k určení kategorie podniku“ v prohlášení </w:t>
            </w:r>
          </w:p>
        </w:tc>
      </w:tr>
    </w:tbl>
    <w:p w:rsidR="006A3BBB" w:rsidRPr="00CD2870" w:rsidRDefault="006A3BBB" w:rsidP="00E722BC">
      <w:pPr>
        <w:spacing w:after="0" w:line="240" w:lineRule="auto"/>
        <w:jc w:val="both"/>
        <w:rPr>
          <w:rFonts w:ascii="Arial" w:hAnsi="Arial" w:cs="Arial"/>
        </w:rPr>
      </w:pPr>
    </w:p>
    <w:p w:rsidR="00E74183" w:rsidRPr="00CD2870" w:rsidRDefault="00E74183" w:rsidP="00E722BC">
      <w:pPr>
        <w:spacing w:after="0" w:line="240" w:lineRule="auto"/>
        <w:jc w:val="both"/>
        <w:rPr>
          <w:rFonts w:ascii="Arial" w:hAnsi="Arial" w:cs="Arial"/>
        </w:rPr>
      </w:pPr>
    </w:p>
    <w:p w:rsidR="00816AD9" w:rsidRPr="00DD7A44" w:rsidRDefault="00E74183" w:rsidP="00926C6B">
      <w:pPr>
        <w:jc w:val="both"/>
        <w:rPr>
          <w:rFonts w:ascii="Arial" w:hAnsi="Arial" w:cs="Arial"/>
          <w:b/>
          <w:u w:val="single"/>
        </w:rPr>
      </w:pPr>
      <w:r w:rsidRPr="00DD7A44">
        <w:rPr>
          <w:rFonts w:ascii="Arial" w:hAnsi="Arial" w:cs="Arial"/>
          <w:b/>
          <w:u w:val="single"/>
        </w:rPr>
        <w:t xml:space="preserve">PŘÍLOHA A - </w:t>
      </w:r>
      <w:r w:rsidR="00816AD9" w:rsidRPr="00DD7A44">
        <w:rPr>
          <w:rFonts w:ascii="Arial" w:hAnsi="Arial" w:cs="Arial"/>
          <w:b/>
          <w:u w:val="single"/>
        </w:rPr>
        <w:t>Partnerské podniky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Do níže uvedené tabulky se pro každý podnik, pro nějž byl vyplněn „list partnera“ /jeden list pro každý partnerský podnik podniku podávajícího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žádost a pro každý partnerský podnik propojeného podniku, jehož údaje nejsou zahrnuty v konsolidované účetní závěrce tohoto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propojeného podniku (4)/, zapíší údaje uvedené v dotyčném „rámečku partnera“:</w:t>
      </w: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Rámeček 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E74183" w:rsidRPr="00CD2870" w:rsidTr="00E74183">
        <w:tc>
          <w:tcPr>
            <w:tcW w:w="2265" w:type="dxa"/>
          </w:tcPr>
          <w:p w:rsidR="00E74183" w:rsidRPr="00151992" w:rsidRDefault="00E74183" w:rsidP="00E722BC">
            <w:pPr>
              <w:spacing w:after="160"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Partnerský podnik</w:t>
            </w:r>
          </w:p>
          <w:p w:rsidR="00E74183" w:rsidRPr="00151992" w:rsidRDefault="00E74183" w:rsidP="00E722B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sz w:val="20"/>
                <w:szCs w:val="20"/>
              </w:rPr>
              <w:t>(název a IČO)</w:t>
            </w:r>
          </w:p>
        </w:tc>
        <w:tc>
          <w:tcPr>
            <w:tcW w:w="2265" w:type="dxa"/>
          </w:tcPr>
          <w:p w:rsidR="00E74183" w:rsidRPr="00151992" w:rsidRDefault="00E74183" w:rsidP="00E722B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Počet </w:t>
            </w:r>
            <w:proofErr w:type="gramStart"/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zaměstnanců </w:t>
            </w:r>
            <w:r w:rsidR="008E5434" w:rsidRPr="0015199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(RPJ</w:t>
            </w:r>
            <w:proofErr w:type="gramEnd"/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– roční pracovní jednotka)</w:t>
            </w:r>
          </w:p>
        </w:tc>
        <w:tc>
          <w:tcPr>
            <w:tcW w:w="2266" w:type="dxa"/>
          </w:tcPr>
          <w:p w:rsidR="00E74183" w:rsidRPr="00151992" w:rsidRDefault="00E74183" w:rsidP="00E722B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2266" w:type="dxa"/>
          </w:tcPr>
          <w:p w:rsidR="00E74183" w:rsidRPr="00151992" w:rsidRDefault="00E74183" w:rsidP="00E722B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Bilanční suma v EUR</w:t>
            </w: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pStyle w:val="Odstavecseseznamem"/>
              <w:numPr>
                <w:ilvl w:val="0"/>
                <w:numId w:val="1"/>
              </w:numPr>
              <w:spacing w:after="120"/>
              <w:ind w:left="44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5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pStyle w:val="Odstavecseseznamem"/>
              <w:numPr>
                <w:ilvl w:val="0"/>
                <w:numId w:val="1"/>
              </w:numPr>
              <w:spacing w:after="120"/>
              <w:ind w:left="44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5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pStyle w:val="Odstavecseseznamem"/>
              <w:numPr>
                <w:ilvl w:val="0"/>
                <w:numId w:val="1"/>
              </w:numPr>
              <w:spacing w:after="120"/>
              <w:ind w:left="44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5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pStyle w:val="Odstavecseseznamem"/>
              <w:numPr>
                <w:ilvl w:val="0"/>
                <w:numId w:val="1"/>
              </w:numPr>
              <w:spacing w:after="120"/>
              <w:ind w:left="44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5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pStyle w:val="Odstavecseseznamem"/>
              <w:numPr>
                <w:ilvl w:val="0"/>
                <w:numId w:val="1"/>
              </w:numPr>
              <w:spacing w:after="120"/>
              <w:ind w:left="44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5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6" w:type="dxa"/>
          </w:tcPr>
          <w:p w:rsidR="00E74183" w:rsidRPr="00DD7A44" w:rsidRDefault="00E74183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  <w:tr w:rsidR="00E74183" w:rsidRPr="00CD2870" w:rsidTr="00E74183">
        <w:tc>
          <w:tcPr>
            <w:tcW w:w="2265" w:type="dxa"/>
          </w:tcPr>
          <w:p w:rsidR="00E74183" w:rsidRPr="00151992" w:rsidRDefault="00E74183" w:rsidP="00151992">
            <w:pPr>
              <w:spacing w:after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2265" w:type="dxa"/>
          </w:tcPr>
          <w:p w:rsidR="00E74183" w:rsidRPr="00CD2870" w:rsidRDefault="00E74183" w:rsidP="00151992">
            <w:pPr>
              <w:spacing w:after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:rsidR="00E74183" w:rsidRPr="00CD2870" w:rsidRDefault="00E74183" w:rsidP="00151992">
            <w:pPr>
              <w:spacing w:after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:rsidR="00E74183" w:rsidRPr="00CD2870" w:rsidRDefault="00E74183" w:rsidP="00151992">
            <w:pPr>
              <w:spacing w:after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816AD9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(popřípadě připojte další listy nebo tabulku rozšiřte)</w:t>
      </w:r>
    </w:p>
    <w:p w:rsidR="00151992" w:rsidRPr="00CD2870" w:rsidRDefault="00151992" w:rsidP="00926C6B">
      <w:pPr>
        <w:jc w:val="both"/>
        <w:rPr>
          <w:rFonts w:ascii="Arial" w:hAnsi="Arial" w:cs="Arial"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Připomínka: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Tyto údaje jsou výsledkem poměrného výpočtu provedeného na „listu partnera“ pro každý přímý nebo nepřímý partnerský podnik.</w:t>
      </w:r>
    </w:p>
    <w:p w:rsidR="00E74183" w:rsidRPr="00CD2870" w:rsidRDefault="00816AD9" w:rsidP="00151992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Údaje uvedené v řádku „Celkem“ ve výše uvedené tabulce se zapíší na řádek 2</w:t>
      </w:r>
      <w:r w:rsidR="00E74183" w:rsidRPr="00CD2870">
        <w:rPr>
          <w:rFonts w:ascii="Arial" w:hAnsi="Arial" w:cs="Arial"/>
        </w:rPr>
        <w:t xml:space="preserve"> na předchozím listu </w:t>
      </w:r>
      <w:r w:rsidRPr="00CD2870">
        <w:rPr>
          <w:rFonts w:ascii="Arial" w:hAnsi="Arial" w:cs="Arial"/>
        </w:rPr>
        <w:t>(pro partnerský podnik) tabulky v příloze prohlášení.</w:t>
      </w:r>
    </w:p>
    <w:p w:rsidR="00151992" w:rsidRPr="00CD2870" w:rsidRDefault="00151992" w:rsidP="00151992">
      <w:pPr>
        <w:spacing w:after="0" w:line="240" w:lineRule="auto"/>
        <w:jc w:val="both"/>
        <w:rPr>
          <w:rFonts w:ascii="Arial" w:hAnsi="Arial" w:cs="Arial"/>
        </w:rPr>
      </w:pPr>
    </w:p>
    <w:p w:rsidR="00816AD9" w:rsidRPr="00CD2870" w:rsidRDefault="00816AD9" w:rsidP="007C01B8">
      <w:pPr>
        <w:jc w:val="center"/>
        <w:rPr>
          <w:rFonts w:ascii="Arial" w:hAnsi="Arial" w:cs="Arial"/>
          <w:b/>
        </w:rPr>
      </w:pPr>
      <w:r w:rsidRPr="00CD2870">
        <w:rPr>
          <w:rFonts w:ascii="Arial" w:hAnsi="Arial" w:cs="Arial"/>
          <w:b/>
        </w:rPr>
        <w:t>LIST PARTNERA</w:t>
      </w: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1. Přesná identifikace partnerského podniku</w:t>
      </w:r>
    </w:p>
    <w:p w:rsidR="006A3BBB" w:rsidRPr="00CD2870" w:rsidRDefault="006A3BBB" w:rsidP="008E5434">
      <w:pPr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Název </w:t>
      </w:r>
      <w:r w:rsidR="008E5434">
        <w:rPr>
          <w:rFonts w:ascii="Arial" w:hAnsi="Arial" w:cs="Arial"/>
        </w:rPr>
        <w:t>n</w:t>
      </w:r>
      <w:r w:rsidRPr="00CD2870">
        <w:rPr>
          <w:rFonts w:ascii="Arial" w:hAnsi="Arial" w:cs="Arial"/>
        </w:rPr>
        <w:t xml:space="preserve">ebo </w:t>
      </w:r>
      <w:r w:rsidR="00151992">
        <w:rPr>
          <w:rFonts w:ascii="Arial" w:hAnsi="Arial" w:cs="Arial"/>
        </w:rPr>
        <w:t xml:space="preserve">obchodní </w:t>
      </w:r>
      <w:proofErr w:type="gramStart"/>
      <w:r w:rsidR="008E5434">
        <w:rPr>
          <w:rFonts w:ascii="Arial" w:hAnsi="Arial" w:cs="Arial"/>
        </w:rPr>
        <w:t>jméno</w:t>
      </w:r>
      <w:r w:rsidR="00151992">
        <w:rPr>
          <w:rFonts w:ascii="Arial" w:hAnsi="Arial" w:cs="Arial"/>
        </w:rPr>
        <w:tab/>
      </w:r>
      <w:r w:rsidRPr="00CD2870">
        <w:rPr>
          <w:rFonts w:ascii="Arial" w:hAnsi="Arial" w:cs="Arial"/>
        </w:rPr>
        <w:t>.....................................</w:t>
      </w:r>
      <w:r w:rsidR="00151992">
        <w:rPr>
          <w:rFonts w:ascii="Arial" w:hAnsi="Arial" w:cs="Arial"/>
        </w:rPr>
        <w:t>.......................................</w:t>
      </w:r>
      <w:r w:rsidRPr="00CD2870">
        <w:rPr>
          <w:rFonts w:ascii="Arial" w:hAnsi="Arial" w:cs="Arial"/>
        </w:rPr>
        <w:t>.................</w:t>
      </w:r>
      <w:r w:rsidR="00151992">
        <w:rPr>
          <w:rFonts w:ascii="Arial" w:hAnsi="Arial" w:cs="Arial"/>
        </w:rPr>
        <w:t>........</w:t>
      </w:r>
      <w:proofErr w:type="gramEnd"/>
    </w:p>
    <w:p w:rsidR="006A3BBB" w:rsidRPr="00CD2870" w:rsidRDefault="00724A77" w:rsidP="008E5434">
      <w:pPr>
        <w:rPr>
          <w:rFonts w:ascii="Arial" w:hAnsi="Arial" w:cs="Arial"/>
        </w:rPr>
      </w:pPr>
      <w:proofErr w:type="gramStart"/>
      <w:r w:rsidRPr="00CD2870">
        <w:rPr>
          <w:rFonts w:ascii="Arial" w:hAnsi="Arial" w:cs="Arial"/>
        </w:rPr>
        <w:t>Sídlo</w:t>
      </w:r>
      <w:r w:rsidR="00151992">
        <w:rPr>
          <w:rFonts w:ascii="Arial" w:hAnsi="Arial" w:cs="Arial"/>
        </w:rPr>
        <w:tab/>
      </w:r>
      <w:r w:rsidR="00151992">
        <w:rPr>
          <w:rFonts w:ascii="Arial" w:hAnsi="Arial" w:cs="Arial"/>
        </w:rPr>
        <w:tab/>
      </w:r>
      <w:r w:rsidR="00151992">
        <w:rPr>
          <w:rFonts w:ascii="Arial" w:hAnsi="Arial" w:cs="Arial"/>
        </w:rPr>
        <w:tab/>
      </w:r>
      <w:r w:rsidR="00151992">
        <w:rPr>
          <w:rFonts w:ascii="Arial" w:hAnsi="Arial" w:cs="Arial"/>
        </w:rPr>
        <w:tab/>
      </w:r>
      <w:r w:rsidR="006A3BBB" w:rsidRPr="00CD2870">
        <w:rPr>
          <w:rFonts w:ascii="Arial" w:hAnsi="Arial" w:cs="Arial"/>
        </w:rPr>
        <w:t>..................................................</w:t>
      </w:r>
      <w:r w:rsidR="00151992">
        <w:rPr>
          <w:rFonts w:ascii="Arial" w:hAnsi="Arial" w:cs="Arial"/>
        </w:rPr>
        <w:t>....</w:t>
      </w:r>
      <w:r w:rsidR="006A3BBB" w:rsidRPr="00CD2870">
        <w:rPr>
          <w:rFonts w:ascii="Arial" w:hAnsi="Arial" w:cs="Arial"/>
        </w:rPr>
        <w:t>...............................................</w:t>
      </w:r>
      <w:proofErr w:type="gramEnd"/>
    </w:p>
    <w:p w:rsidR="006A3BBB" w:rsidRPr="00CD2870" w:rsidRDefault="006A3BBB" w:rsidP="00926C6B">
      <w:pPr>
        <w:jc w:val="both"/>
        <w:rPr>
          <w:rFonts w:ascii="Arial" w:hAnsi="Arial" w:cs="Arial"/>
        </w:rPr>
      </w:pPr>
      <w:proofErr w:type="gramStart"/>
      <w:r w:rsidRPr="00CD2870">
        <w:rPr>
          <w:rFonts w:ascii="Arial" w:hAnsi="Arial" w:cs="Arial"/>
        </w:rPr>
        <w:t>IČ</w:t>
      </w:r>
      <w:r w:rsidR="008E5434">
        <w:rPr>
          <w:rFonts w:ascii="Arial" w:hAnsi="Arial" w:cs="Arial"/>
        </w:rPr>
        <w:t>O/DIČ</w:t>
      </w:r>
      <w:r w:rsidR="00151992">
        <w:rPr>
          <w:rFonts w:ascii="Arial" w:hAnsi="Arial" w:cs="Arial"/>
        </w:rPr>
        <w:tab/>
      </w:r>
      <w:r w:rsidR="00151992">
        <w:rPr>
          <w:rFonts w:ascii="Arial" w:hAnsi="Arial" w:cs="Arial"/>
        </w:rPr>
        <w:tab/>
      </w:r>
      <w:r w:rsidR="00151992">
        <w:rPr>
          <w:rFonts w:ascii="Arial" w:hAnsi="Arial" w:cs="Arial"/>
        </w:rPr>
        <w:tab/>
      </w:r>
      <w:r w:rsidRPr="00CD2870">
        <w:rPr>
          <w:rFonts w:ascii="Arial" w:hAnsi="Arial" w:cs="Arial"/>
        </w:rPr>
        <w:t>.....................................................................................................</w:t>
      </w:r>
      <w:proofErr w:type="gramEnd"/>
    </w:p>
    <w:p w:rsidR="008E5434" w:rsidRDefault="006A3BBB" w:rsidP="008E5434">
      <w:pPr>
        <w:rPr>
          <w:rFonts w:ascii="Arial" w:hAnsi="Arial" w:cs="Arial"/>
        </w:rPr>
      </w:pPr>
      <w:r w:rsidRPr="00CD2870">
        <w:rPr>
          <w:rFonts w:ascii="Arial" w:hAnsi="Arial" w:cs="Arial"/>
        </w:rPr>
        <w:t>Statutární orgán/Titul, jméno, příjmení</w:t>
      </w:r>
    </w:p>
    <w:p w:rsidR="00151992" w:rsidRDefault="006A3BBB" w:rsidP="008E5434">
      <w:pPr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151992" w:rsidRDefault="00151992" w:rsidP="00151992">
      <w:pPr>
        <w:spacing w:after="0" w:line="240" w:lineRule="auto"/>
        <w:rPr>
          <w:rFonts w:ascii="Arial" w:hAnsi="Arial" w:cs="Arial"/>
        </w:rPr>
      </w:pPr>
    </w:p>
    <w:p w:rsidR="00151992" w:rsidRDefault="00151992" w:rsidP="00151992">
      <w:pPr>
        <w:spacing w:after="0" w:line="240" w:lineRule="auto"/>
        <w:rPr>
          <w:rFonts w:ascii="Arial" w:hAnsi="Arial" w:cs="Arial"/>
        </w:rPr>
      </w:pPr>
    </w:p>
    <w:p w:rsidR="00151992" w:rsidRPr="00CD2870" w:rsidRDefault="00151992" w:rsidP="00151992">
      <w:pPr>
        <w:spacing w:after="0" w:line="240" w:lineRule="auto"/>
        <w:rPr>
          <w:rFonts w:ascii="Arial" w:hAnsi="Arial" w:cs="Arial"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lastRenderedPageBreak/>
        <w:t>2. Prvotní údaje pro daný partnerský podnik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A5139" w:rsidRPr="00CD2870" w:rsidTr="00525237">
        <w:tc>
          <w:tcPr>
            <w:tcW w:w="9062" w:type="dxa"/>
            <w:gridSpan w:val="3"/>
          </w:tcPr>
          <w:p w:rsidR="002A5139" w:rsidRPr="00151992" w:rsidRDefault="002A5139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sz w:val="20"/>
                <w:szCs w:val="20"/>
              </w:rPr>
              <w:t>Sledované období (*)</w:t>
            </w:r>
          </w:p>
          <w:p w:rsidR="002A5139" w:rsidRPr="00151992" w:rsidRDefault="002A5139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5139" w:rsidRPr="00CD2870" w:rsidTr="00525237">
        <w:tc>
          <w:tcPr>
            <w:tcW w:w="3020" w:type="dxa"/>
          </w:tcPr>
          <w:p w:rsidR="002A5139" w:rsidRPr="00151992" w:rsidRDefault="002A5139" w:rsidP="008E54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Počet zaměstnanců (RPJ – roční pracovní jednotka)</w:t>
            </w:r>
          </w:p>
        </w:tc>
        <w:tc>
          <w:tcPr>
            <w:tcW w:w="3021" w:type="dxa"/>
          </w:tcPr>
          <w:p w:rsidR="002A5139" w:rsidRPr="00151992" w:rsidRDefault="002A5139" w:rsidP="008E54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3021" w:type="dxa"/>
          </w:tcPr>
          <w:p w:rsidR="002A5139" w:rsidRPr="00151992" w:rsidRDefault="002A5139" w:rsidP="008E54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Bilanční suma  v EUR</w:t>
            </w:r>
          </w:p>
        </w:tc>
      </w:tr>
      <w:tr w:rsidR="002A5139" w:rsidRPr="00CD2870" w:rsidTr="00525237">
        <w:tc>
          <w:tcPr>
            <w:tcW w:w="3020" w:type="dxa"/>
          </w:tcPr>
          <w:p w:rsidR="002A5139" w:rsidRPr="00151992" w:rsidRDefault="002A5139" w:rsidP="00151992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2A5139" w:rsidRPr="00151992" w:rsidRDefault="002A5139" w:rsidP="00151992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2A5139" w:rsidRPr="00151992" w:rsidRDefault="002A5139" w:rsidP="00151992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2A5139" w:rsidRPr="00CD2870" w:rsidTr="00525237">
        <w:tc>
          <w:tcPr>
            <w:tcW w:w="9062" w:type="dxa"/>
            <w:gridSpan w:val="3"/>
          </w:tcPr>
          <w:p w:rsidR="002A5139" w:rsidRPr="00151992" w:rsidRDefault="002A5139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sz w:val="20"/>
                <w:szCs w:val="20"/>
              </w:rPr>
              <w:t>(*) Veškeré údaje se musí týkat posledního schváleného účetního období a být vypočteny za období jednoho roku. V případě nově založených podniků, jejichž účty dosud nebyly uzavřeny, se příslušné údaje odvodí ze spolehlivého odhadu učiněného v průběhu účetního období.</w:t>
            </w:r>
          </w:p>
        </w:tc>
      </w:tr>
    </w:tbl>
    <w:p w:rsidR="00151992" w:rsidRPr="00151992" w:rsidRDefault="00151992" w:rsidP="00926C6B">
      <w:pPr>
        <w:jc w:val="both"/>
        <w:rPr>
          <w:rFonts w:ascii="Arial" w:hAnsi="Arial" w:cs="Arial"/>
          <w:bCs/>
        </w:rPr>
      </w:pP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Připomínka: </w:t>
      </w:r>
      <w:r w:rsidRPr="00CD2870">
        <w:rPr>
          <w:rFonts w:ascii="Arial" w:hAnsi="Arial" w:cs="Arial"/>
        </w:rPr>
        <w:t>Tyto prvotní údaje jsou získány z účtů a jiných údajů partnerského podniku, případně konsolidovaných, jsou-li takové.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K těmto údajům je připočteno 100 % údajů o podnicích, které jsou </w:t>
      </w:r>
      <w:r w:rsidRPr="00CD2870">
        <w:rPr>
          <w:rFonts w:ascii="Arial" w:hAnsi="Arial" w:cs="Arial"/>
          <w:b/>
        </w:rPr>
        <w:t>s tímto partnerským podnikem</w:t>
      </w:r>
      <w:r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  <w:b/>
        </w:rPr>
        <w:t>propojeny</w:t>
      </w:r>
      <w:r w:rsidRPr="00CD2870">
        <w:rPr>
          <w:rFonts w:ascii="Arial" w:hAnsi="Arial" w:cs="Arial"/>
        </w:rPr>
        <w:t>, ledaže jejich účetní údaje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již byly zahrnuty do konsolidované účetní závěrky partnerského podniku. V případě potřeby připojte „listy propojených podniků“ pro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ty podniky, které nejsou dosud zahrnuty v rámci konsolidace.</w:t>
      </w: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3. Poměrný výpočet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a) Uveďte </w:t>
      </w:r>
      <w:r w:rsidR="007D3F3E" w:rsidRPr="00CD2870">
        <w:rPr>
          <w:rFonts w:ascii="Arial" w:hAnsi="Arial" w:cs="Arial"/>
        </w:rPr>
        <w:t xml:space="preserve">v procentech </w:t>
      </w:r>
      <w:r w:rsidRPr="00CD2870">
        <w:rPr>
          <w:rFonts w:ascii="Arial" w:hAnsi="Arial" w:cs="Arial"/>
        </w:rPr>
        <w:t xml:space="preserve">přesně podíl </w:t>
      </w:r>
      <w:r w:rsidR="00722771" w:rsidRPr="00CD2870">
        <w:rPr>
          <w:rStyle w:val="Znakapoznpodarou"/>
          <w:rFonts w:ascii="Arial" w:hAnsi="Arial" w:cs="Arial"/>
        </w:rPr>
        <w:footnoteReference w:id="6"/>
      </w:r>
      <w:r w:rsidRPr="00CD2870">
        <w:rPr>
          <w:rFonts w:ascii="Arial" w:hAnsi="Arial" w:cs="Arial"/>
        </w:rPr>
        <w:t xml:space="preserve"> </w:t>
      </w:r>
      <w:r w:rsidR="007D3F3E" w:rsidRPr="00CD2870">
        <w:rPr>
          <w:rFonts w:ascii="Arial" w:hAnsi="Arial" w:cs="Arial"/>
        </w:rPr>
        <w:t xml:space="preserve">Vašeho </w:t>
      </w:r>
      <w:r w:rsidRPr="00CD2870">
        <w:rPr>
          <w:rFonts w:ascii="Arial" w:hAnsi="Arial" w:cs="Arial"/>
        </w:rPr>
        <w:t xml:space="preserve">podniku </w:t>
      </w:r>
      <w:r w:rsidR="002A5139" w:rsidRPr="00CD2870">
        <w:rPr>
          <w:rFonts w:ascii="Arial" w:hAnsi="Arial" w:cs="Arial"/>
        </w:rPr>
        <w:t>podávajícího žádost</w:t>
      </w:r>
      <w:r w:rsidR="007D3F3E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na partnerském podniku</w:t>
      </w:r>
      <w:r w:rsidR="007D3F3E" w:rsidRPr="00CD2870">
        <w:rPr>
          <w:rFonts w:ascii="Arial" w:hAnsi="Arial" w:cs="Arial"/>
        </w:rPr>
        <w:t xml:space="preserve"> (nebo propojeného podniku, prostřednictvím něhož je vytvořen vztah s partnerským podnikem)</w:t>
      </w:r>
      <w:r w:rsidRPr="00CD2870">
        <w:rPr>
          <w:rFonts w:ascii="Arial" w:hAnsi="Arial" w:cs="Arial"/>
        </w:rPr>
        <w:t>, na nějž se tento list vztahuje:</w:t>
      </w:r>
    </w:p>
    <w:p w:rsidR="00816AD9" w:rsidRPr="00CD2870" w:rsidRDefault="00816AD9" w:rsidP="00E37686">
      <w:pPr>
        <w:spacing w:before="12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Uveďte rovněž</w:t>
      </w:r>
      <w:r w:rsidR="007D3F3E" w:rsidRPr="00CD2870">
        <w:rPr>
          <w:rFonts w:ascii="Arial" w:hAnsi="Arial" w:cs="Arial"/>
        </w:rPr>
        <w:t xml:space="preserve"> v procentech</w:t>
      </w:r>
      <w:r w:rsidRPr="00CD2870">
        <w:rPr>
          <w:rFonts w:ascii="Arial" w:hAnsi="Arial" w:cs="Arial"/>
        </w:rPr>
        <w:t xml:space="preserve"> podíl partnerského podniku, na nějž se tento list vztahuje, na</w:t>
      </w:r>
      <w:r w:rsidR="007D3F3E" w:rsidRPr="00CD2870">
        <w:rPr>
          <w:rFonts w:ascii="Arial" w:hAnsi="Arial" w:cs="Arial"/>
        </w:rPr>
        <w:t xml:space="preserve"> Vašem</w:t>
      </w:r>
      <w:r w:rsidRPr="00CD2870">
        <w:rPr>
          <w:rFonts w:ascii="Arial" w:hAnsi="Arial" w:cs="Arial"/>
        </w:rPr>
        <w:t xml:space="preserve"> podniku </w:t>
      </w:r>
      <w:r w:rsidR="007D3F3E" w:rsidRPr="00CD2870">
        <w:rPr>
          <w:rFonts w:ascii="Arial" w:hAnsi="Arial" w:cs="Arial"/>
        </w:rPr>
        <w:t>podávajícím žádost</w:t>
      </w:r>
      <w:r w:rsidRPr="00CD2870">
        <w:rPr>
          <w:rFonts w:ascii="Arial" w:hAnsi="Arial" w:cs="Arial"/>
        </w:rPr>
        <w:t xml:space="preserve"> (nebo na propojeném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podniku):</w:t>
      </w:r>
    </w:p>
    <w:p w:rsidR="00462A4A" w:rsidRPr="00CD2870" w:rsidRDefault="007D3F3E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b) Vyšší z těchto dvou procentních podílů se uplatní na prvotní údaje uvedené v předchozím rámečku. Výsledky tohoto poměrného výpočtu</w:t>
      </w:r>
      <w:r w:rsidR="007D3F3E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se uvedou v této tabulce:</w:t>
      </w: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Rámeček partnera</w:t>
      </w: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114"/>
        <w:gridCol w:w="1843"/>
        <w:gridCol w:w="2126"/>
        <w:gridCol w:w="1984"/>
      </w:tblGrid>
      <w:tr w:rsidR="007D3F3E" w:rsidRPr="00CD2870" w:rsidTr="007D3F3E">
        <w:tc>
          <w:tcPr>
            <w:tcW w:w="3114" w:type="dxa"/>
          </w:tcPr>
          <w:p w:rsidR="007D3F3E" w:rsidRPr="00151992" w:rsidRDefault="007D3F3E" w:rsidP="0015199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Procentní podíl:</w:t>
            </w:r>
          </w:p>
        </w:tc>
        <w:tc>
          <w:tcPr>
            <w:tcW w:w="1843" w:type="dxa"/>
          </w:tcPr>
          <w:p w:rsidR="007D3F3E" w:rsidRPr="00151992" w:rsidRDefault="007D3F3E" w:rsidP="0015199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Počet zaměstnanců (RPJ – roční pracovní jednotka)</w:t>
            </w:r>
          </w:p>
        </w:tc>
        <w:tc>
          <w:tcPr>
            <w:tcW w:w="2126" w:type="dxa"/>
          </w:tcPr>
          <w:p w:rsidR="007D3F3E" w:rsidRPr="00151992" w:rsidRDefault="007D3F3E" w:rsidP="0015199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1984" w:type="dxa"/>
          </w:tcPr>
          <w:p w:rsidR="007D3F3E" w:rsidRPr="00151992" w:rsidRDefault="007D3F3E" w:rsidP="0015199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Bilanční suma  v EUR</w:t>
            </w:r>
          </w:p>
        </w:tc>
      </w:tr>
      <w:tr w:rsidR="007D3F3E" w:rsidRPr="00CD2870" w:rsidTr="007D3F3E">
        <w:tc>
          <w:tcPr>
            <w:tcW w:w="3114" w:type="dxa"/>
          </w:tcPr>
          <w:p w:rsidR="007D3F3E" w:rsidRPr="00151992" w:rsidRDefault="007D3F3E" w:rsidP="00151992">
            <w:pPr>
              <w:spacing w:after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1992">
              <w:rPr>
                <w:rFonts w:ascii="Arial" w:hAnsi="Arial" w:cs="Arial"/>
                <w:b/>
                <w:bCs/>
                <w:sz w:val="20"/>
                <w:szCs w:val="20"/>
              </w:rPr>
              <w:t>Poměrné výsledky</w:t>
            </w:r>
          </w:p>
        </w:tc>
        <w:tc>
          <w:tcPr>
            <w:tcW w:w="1843" w:type="dxa"/>
          </w:tcPr>
          <w:p w:rsidR="007D3F3E" w:rsidRPr="00E37686" w:rsidRDefault="007D3F3E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126" w:type="dxa"/>
          </w:tcPr>
          <w:p w:rsidR="007D3F3E" w:rsidRPr="00E37686" w:rsidRDefault="007D3F3E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84" w:type="dxa"/>
          </w:tcPr>
          <w:p w:rsidR="007D3F3E" w:rsidRPr="00E37686" w:rsidRDefault="007D3F3E" w:rsidP="00151992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</w:tr>
    </w:tbl>
    <w:p w:rsidR="00816AD9" w:rsidRPr="00CD2870" w:rsidRDefault="00816AD9" w:rsidP="00233F7D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Tyto údaje se zapíší do </w:t>
      </w:r>
      <w:r w:rsidRPr="00CD2870">
        <w:rPr>
          <w:rFonts w:ascii="Arial" w:hAnsi="Arial" w:cs="Arial"/>
          <w:i/>
          <w:iCs/>
        </w:rPr>
        <w:t xml:space="preserve">rámečku A </w:t>
      </w:r>
      <w:r w:rsidRPr="00CD2870">
        <w:rPr>
          <w:rFonts w:ascii="Arial" w:hAnsi="Arial" w:cs="Arial"/>
        </w:rPr>
        <w:t>v příloze A.</w:t>
      </w:r>
    </w:p>
    <w:p w:rsidR="007D3F3E" w:rsidRPr="00CD2870" w:rsidRDefault="007D3F3E" w:rsidP="00233F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233F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926C6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926C6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926C6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926C6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7D3F3E" w:rsidRPr="00CD2870" w:rsidRDefault="007D3F3E" w:rsidP="00926C6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C66A4" w:rsidRPr="00DD7A44" w:rsidRDefault="00816AD9" w:rsidP="00926C6B">
      <w:pPr>
        <w:jc w:val="both"/>
        <w:rPr>
          <w:rFonts w:ascii="Arial" w:hAnsi="Arial" w:cs="Arial"/>
          <w:b/>
          <w:u w:val="single"/>
        </w:rPr>
      </w:pPr>
      <w:r w:rsidRPr="00DD7A44">
        <w:rPr>
          <w:rFonts w:ascii="Arial" w:hAnsi="Arial" w:cs="Arial"/>
          <w:b/>
          <w:u w:val="single"/>
        </w:rPr>
        <w:lastRenderedPageBreak/>
        <w:t>PŘÍLOHA B</w:t>
      </w:r>
      <w:r w:rsidR="007D3F3E" w:rsidRPr="00DD7A44">
        <w:rPr>
          <w:rFonts w:ascii="Arial" w:hAnsi="Arial" w:cs="Arial"/>
          <w:b/>
          <w:u w:val="single"/>
        </w:rPr>
        <w:t xml:space="preserve"> - </w:t>
      </w:r>
      <w:r w:rsidRPr="00DD7A44">
        <w:rPr>
          <w:rFonts w:ascii="Arial" w:hAnsi="Arial" w:cs="Arial"/>
          <w:b/>
          <w:u w:val="single"/>
        </w:rPr>
        <w:t>Propojené podniky</w:t>
      </w:r>
    </w:p>
    <w:p w:rsidR="00816AD9" w:rsidRPr="00CD2870" w:rsidRDefault="0049322B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A.</w:t>
      </w:r>
      <w:r w:rsidR="00816AD9" w:rsidRPr="00CD2870">
        <w:rPr>
          <w:rFonts w:ascii="Arial" w:hAnsi="Arial" w:cs="Arial"/>
          <w:b/>
          <w:bCs/>
        </w:rPr>
        <w:t xml:space="preserve"> URČENÍ PŘÍPADU, KTERÝ SE VZTAHUJE NA PODNIK PODÁVAJÍCÍ ŽÁDOST:</w:t>
      </w:r>
    </w:p>
    <w:p w:rsidR="00816AD9" w:rsidRPr="00CD2870" w:rsidRDefault="007C01B8" w:rsidP="00926C6B">
      <w:pPr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b/>
          </w:rPr>
          <w:id w:val="-9893912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 w:rsidRPr="00CD2870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816AD9" w:rsidRPr="00CD2870">
        <w:rPr>
          <w:rFonts w:ascii="Arial" w:hAnsi="Arial" w:cs="Arial"/>
        </w:rPr>
        <w:t xml:space="preserve"> </w:t>
      </w:r>
      <w:r w:rsidR="00816AD9" w:rsidRPr="00CD2870">
        <w:rPr>
          <w:rFonts w:ascii="Arial" w:hAnsi="Arial" w:cs="Arial"/>
          <w:b/>
          <w:bCs/>
        </w:rPr>
        <w:t xml:space="preserve">Případ 1: </w:t>
      </w:r>
      <w:r w:rsidR="00816AD9" w:rsidRPr="00CD2870">
        <w:rPr>
          <w:rFonts w:ascii="Arial" w:hAnsi="Arial" w:cs="Arial"/>
        </w:rPr>
        <w:t>Podnik podávající žádost sestavuje konsolid</w:t>
      </w:r>
      <w:r w:rsidR="00E37686">
        <w:rPr>
          <w:rFonts w:ascii="Arial" w:hAnsi="Arial" w:cs="Arial"/>
        </w:rPr>
        <w:t>ovanou účetní závěrku nebo je v </w:t>
      </w:r>
      <w:r w:rsidR="00816AD9" w:rsidRPr="00CD2870">
        <w:rPr>
          <w:rFonts w:ascii="Arial" w:hAnsi="Arial" w:cs="Arial"/>
        </w:rPr>
        <w:t>rámci konsolidace zahrnut do konsolidované</w:t>
      </w:r>
      <w:r w:rsidR="006A3BBB" w:rsidRPr="00CD2870">
        <w:rPr>
          <w:rFonts w:ascii="Arial" w:hAnsi="Arial" w:cs="Arial"/>
        </w:rPr>
        <w:t xml:space="preserve"> </w:t>
      </w:r>
      <w:r w:rsidR="00816AD9" w:rsidRPr="00CD2870">
        <w:rPr>
          <w:rFonts w:ascii="Arial" w:hAnsi="Arial" w:cs="Arial"/>
        </w:rPr>
        <w:t>účetní závěrky jiného podniku. /</w:t>
      </w:r>
      <w:r w:rsidR="00070E0B" w:rsidRPr="00CD2870">
        <w:rPr>
          <w:rFonts w:ascii="Arial" w:hAnsi="Arial" w:cs="Arial"/>
        </w:rPr>
        <w:t>Rámeček B (1)/</w:t>
      </w:r>
    </w:p>
    <w:p w:rsidR="00816AD9" w:rsidRPr="00CD2870" w:rsidRDefault="007C01B8" w:rsidP="00926C6B">
      <w:pPr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b/>
          </w:rPr>
          <w:id w:val="1478342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 w:rsidRPr="00CD2870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816AD9" w:rsidRPr="00CD2870">
        <w:rPr>
          <w:rFonts w:ascii="Arial" w:hAnsi="Arial" w:cs="Arial"/>
        </w:rPr>
        <w:t xml:space="preserve"> </w:t>
      </w:r>
      <w:r w:rsidR="00816AD9" w:rsidRPr="00CD2870">
        <w:rPr>
          <w:rFonts w:ascii="Arial" w:hAnsi="Arial" w:cs="Arial"/>
          <w:b/>
          <w:bCs/>
        </w:rPr>
        <w:t xml:space="preserve">Případ 2: </w:t>
      </w:r>
      <w:r w:rsidR="00816AD9" w:rsidRPr="00CD2870">
        <w:rPr>
          <w:rFonts w:ascii="Arial" w:hAnsi="Arial" w:cs="Arial"/>
        </w:rPr>
        <w:t>Podnik podávající žádost, nebo jeden či více propojených podniků nesestavují konsolidovanou účetní závěrku ani nejsou</w:t>
      </w:r>
      <w:r w:rsidR="006A3BBB" w:rsidRPr="00CD2870">
        <w:rPr>
          <w:rFonts w:ascii="Arial" w:hAnsi="Arial" w:cs="Arial"/>
        </w:rPr>
        <w:t xml:space="preserve"> </w:t>
      </w:r>
      <w:r w:rsidR="00816AD9" w:rsidRPr="00CD2870">
        <w:rPr>
          <w:rFonts w:ascii="Arial" w:hAnsi="Arial" w:cs="Arial"/>
        </w:rPr>
        <w:t xml:space="preserve">zahrnuty do konsolidované účetní závěrky. </w:t>
      </w:r>
      <w:r w:rsidR="00070E0B" w:rsidRPr="00CD2870">
        <w:rPr>
          <w:rFonts w:ascii="Arial" w:hAnsi="Arial" w:cs="Arial"/>
        </w:rPr>
        <w:t>Rámeček B (2).</w:t>
      </w:r>
    </w:p>
    <w:p w:rsidR="001C66A4" w:rsidRPr="00CD2870" w:rsidRDefault="001C66A4" w:rsidP="00926C6B">
      <w:pPr>
        <w:jc w:val="both"/>
        <w:rPr>
          <w:rFonts w:ascii="Arial" w:hAnsi="Arial" w:cs="Arial"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B. ZPŮSOBY VÝPOČTU V JEDNOTLIVÝCH PŘÍPADECH:</w:t>
      </w:r>
    </w:p>
    <w:p w:rsidR="00816AD9" w:rsidRPr="00CD2870" w:rsidRDefault="00816AD9" w:rsidP="00233F7D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V případě 1: </w:t>
      </w:r>
      <w:r w:rsidRPr="00CD2870">
        <w:rPr>
          <w:rFonts w:ascii="Arial" w:hAnsi="Arial" w:cs="Arial"/>
        </w:rPr>
        <w:t xml:space="preserve">Jako základ pro výpočet slouží konsolidovaná účetní závěrka. Vyplňte </w:t>
      </w:r>
      <w:r w:rsidR="00070E0B" w:rsidRPr="00CD2870">
        <w:rPr>
          <w:rFonts w:ascii="Arial" w:hAnsi="Arial" w:cs="Arial"/>
        </w:rPr>
        <w:t>rámeček B (1) níže</w:t>
      </w:r>
      <w:r w:rsidRPr="00CD2870">
        <w:rPr>
          <w:rFonts w:ascii="Arial" w:hAnsi="Arial" w:cs="Arial"/>
        </w:rPr>
        <w:t>.</w:t>
      </w:r>
    </w:p>
    <w:p w:rsidR="001C66A4" w:rsidRPr="00CD2870" w:rsidRDefault="001C66A4" w:rsidP="00233F7D">
      <w:pPr>
        <w:spacing w:after="0" w:line="240" w:lineRule="auto"/>
        <w:jc w:val="both"/>
        <w:rPr>
          <w:rFonts w:ascii="Arial" w:hAnsi="Arial" w:cs="Arial"/>
        </w:rPr>
      </w:pPr>
    </w:p>
    <w:p w:rsidR="0049322B" w:rsidRPr="00CD2870" w:rsidRDefault="00EA3D92" w:rsidP="00926C6B">
      <w:pPr>
        <w:jc w:val="both"/>
        <w:rPr>
          <w:rFonts w:ascii="Arial" w:hAnsi="Arial" w:cs="Arial"/>
          <w:b/>
        </w:rPr>
      </w:pPr>
      <w:r w:rsidRPr="00CD2870">
        <w:rPr>
          <w:rFonts w:ascii="Arial" w:hAnsi="Arial" w:cs="Arial"/>
          <w:b/>
        </w:rPr>
        <w:t>Rámeček B (1)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RPr="00CD2870" w:rsidTr="00525237">
        <w:tc>
          <w:tcPr>
            <w:tcW w:w="9062" w:type="dxa"/>
            <w:gridSpan w:val="4"/>
          </w:tcPr>
          <w:p w:rsidR="0049322B" w:rsidRPr="00233F7D" w:rsidRDefault="0049322B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22B" w:rsidRPr="00CD2870" w:rsidTr="00525237">
        <w:tc>
          <w:tcPr>
            <w:tcW w:w="3681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Počet zaměstnanců (RPJ – roční pracovní jednotka)</w:t>
            </w:r>
          </w:p>
        </w:tc>
        <w:tc>
          <w:tcPr>
            <w:tcW w:w="1701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1554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Bilanční suma v EUR</w:t>
            </w:r>
          </w:p>
        </w:tc>
      </w:tr>
      <w:tr w:rsidR="0049322B" w:rsidRPr="00CD2870" w:rsidTr="00525237">
        <w:trPr>
          <w:trHeight w:val="314"/>
        </w:trPr>
        <w:tc>
          <w:tcPr>
            <w:tcW w:w="3681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sz w:val="20"/>
                <w:szCs w:val="20"/>
              </w:rPr>
              <w:t xml:space="preserve">Celkem </w:t>
            </w:r>
          </w:p>
        </w:tc>
        <w:tc>
          <w:tcPr>
            <w:tcW w:w="2126" w:type="dxa"/>
          </w:tcPr>
          <w:p w:rsidR="0049322B" w:rsidRPr="00E37686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9322B" w:rsidRPr="00E37686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554" w:type="dxa"/>
          </w:tcPr>
          <w:p w:rsidR="0049322B" w:rsidRPr="00E37686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49322B" w:rsidRPr="00CD2870" w:rsidTr="00525237">
        <w:tc>
          <w:tcPr>
            <w:tcW w:w="9062" w:type="dxa"/>
            <w:gridSpan w:val="4"/>
          </w:tcPr>
          <w:p w:rsidR="0049322B" w:rsidRPr="00233F7D" w:rsidRDefault="0049322B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sz w:val="20"/>
                <w:szCs w:val="20"/>
              </w:rPr>
              <w:t>Jestliže se v konsolidované účetní závěrce neobjeví počet zaměstnanců daného podniku, výpočet tohoto počtu se provede sečtením údajů z podniků, s nimiž je dotyčný podnik propojen.</w:t>
            </w:r>
          </w:p>
        </w:tc>
      </w:tr>
    </w:tbl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Údaje uvedené v řádku „Celkem“ výše uvedené tabulky se zapíší do řádku 1 tabulky v příloze prohlášení.</w:t>
      </w:r>
    </w:p>
    <w:p w:rsidR="001C66A4" w:rsidRPr="00CD2870" w:rsidRDefault="001C66A4" w:rsidP="00926C6B">
      <w:pPr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9322B" w:rsidRPr="00CD2870" w:rsidTr="00650909">
        <w:tc>
          <w:tcPr>
            <w:tcW w:w="9062" w:type="dxa"/>
            <w:gridSpan w:val="4"/>
          </w:tcPr>
          <w:p w:rsidR="0049322B" w:rsidRPr="00233F7D" w:rsidRDefault="0049322B" w:rsidP="00233F7D">
            <w:pPr>
              <w:spacing w:after="160"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Identifikace podniků zahrnutých v rámci konsolidace</w:t>
            </w:r>
          </w:p>
        </w:tc>
      </w:tr>
      <w:tr w:rsidR="0049322B" w:rsidRPr="00CD2870" w:rsidTr="0049322B">
        <w:tc>
          <w:tcPr>
            <w:tcW w:w="2265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Propojený podnik Název</w:t>
            </w:r>
          </w:p>
        </w:tc>
        <w:tc>
          <w:tcPr>
            <w:tcW w:w="2265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2266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sz w:val="20"/>
                <w:szCs w:val="20"/>
              </w:rPr>
              <w:t>IČO/DIČ</w:t>
            </w:r>
          </w:p>
        </w:tc>
        <w:tc>
          <w:tcPr>
            <w:tcW w:w="2266" w:type="dxa"/>
          </w:tcPr>
          <w:p w:rsidR="0049322B" w:rsidRPr="00233F7D" w:rsidRDefault="0049322B" w:rsidP="00233F7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sz w:val="20"/>
                <w:szCs w:val="20"/>
              </w:rPr>
              <w:t xml:space="preserve">Statutární </w:t>
            </w:r>
            <w:proofErr w:type="gramStart"/>
            <w:r w:rsidRPr="00233F7D">
              <w:rPr>
                <w:rFonts w:ascii="Arial" w:hAnsi="Arial" w:cs="Arial"/>
                <w:b/>
                <w:sz w:val="20"/>
                <w:szCs w:val="20"/>
              </w:rPr>
              <w:t>orgán</w:t>
            </w:r>
            <w:r w:rsidR="00233F7D">
              <w:rPr>
                <w:rFonts w:ascii="Arial" w:hAnsi="Arial" w:cs="Arial"/>
                <w:b/>
                <w:sz w:val="20"/>
                <w:szCs w:val="20"/>
              </w:rPr>
              <w:t xml:space="preserve">  Titul</w:t>
            </w:r>
            <w:proofErr w:type="gramEnd"/>
            <w:r w:rsidR="00233F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233F7D">
              <w:rPr>
                <w:rFonts w:ascii="Arial" w:hAnsi="Arial" w:cs="Arial"/>
                <w:b/>
                <w:sz w:val="20"/>
                <w:szCs w:val="20"/>
              </w:rPr>
              <w:t>a Jméno</w:t>
            </w:r>
          </w:p>
        </w:tc>
      </w:tr>
      <w:tr w:rsidR="0049322B" w:rsidRPr="00CD2870" w:rsidTr="0049322B">
        <w:tc>
          <w:tcPr>
            <w:tcW w:w="2265" w:type="dxa"/>
          </w:tcPr>
          <w:p w:rsidR="0049322B" w:rsidRPr="00233F7D" w:rsidRDefault="0049322B" w:rsidP="00233F7D">
            <w:pPr>
              <w:pStyle w:val="Odstavecseseznamem"/>
              <w:numPr>
                <w:ilvl w:val="0"/>
                <w:numId w:val="2"/>
              </w:numPr>
              <w:spacing w:after="120"/>
              <w:ind w:left="164" w:hanging="131"/>
              <w:jc w:val="both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49322B" w:rsidRPr="00CD2870" w:rsidTr="0049322B">
        <w:tc>
          <w:tcPr>
            <w:tcW w:w="2265" w:type="dxa"/>
          </w:tcPr>
          <w:p w:rsidR="0049322B" w:rsidRPr="00233F7D" w:rsidRDefault="0049322B" w:rsidP="00233F7D">
            <w:pPr>
              <w:pStyle w:val="Odstavecseseznamem"/>
              <w:numPr>
                <w:ilvl w:val="0"/>
                <w:numId w:val="2"/>
              </w:numPr>
              <w:spacing w:after="120"/>
              <w:ind w:left="164" w:hanging="131"/>
              <w:jc w:val="both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49322B" w:rsidRPr="00CD2870" w:rsidTr="0049322B">
        <w:tc>
          <w:tcPr>
            <w:tcW w:w="2265" w:type="dxa"/>
          </w:tcPr>
          <w:p w:rsidR="0049322B" w:rsidRPr="00233F7D" w:rsidRDefault="0049322B" w:rsidP="00233F7D">
            <w:pPr>
              <w:pStyle w:val="Odstavecseseznamem"/>
              <w:numPr>
                <w:ilvl w:val="0"/>
                <w:numId w:val="2"/>
              </w:numPr>
              <w:spacing w:after="120"/>
              <w:ind w:left="164" w:hanging="131"/>
              <w:jc w:val="both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49322B" w:rsidRPr="00CD2870" w:rsidTr="0049322B">
        <w:tc>
          <w:tcPr>
            <w:tcW w:w="2265" w:type="dxa"/>
          </w:tcPr>
          <w:p w:rsidR="0049322B" w:rsidRPr="00233F7D" w:rsidRDefault="0049322B" w:rsidP="00233F7D">
            <w:pPr>
              <w:pStyle w:val="Odstavecseseznamem"/>
              <w:numPr>
                <w:ilvl w:val="0"/>
                <w:numId w:val="2"/>
              </w:numPr>
              <w:spacing w:after="120"/>
              <w:ind w:left="164" w:hanging="131"/>
              <w:jc w:val="both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E37686" w:rsidRPr="00E37686" w:rsidRDefault="00E37686" w:rsidP="00E37686">
      <w:pPr>
        <w:spacing w:after="0" w:line="240" w:lineRule="auto"/>
        <w:jc w:val="both"/>
        <w:rPr>
          <w:rFonts w:ascii="Arial" w:hAnsi="Arial" w:cs="Arial"/>
          <w:bCs/>
        </w:rPr>
      </w:pP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Důležité: </w:t>
      </w:r>
      <w:r w:rsidRPr="00CD2870">
        <w:rPr>
          <w:rFonts w:ascii="Arial" w:hAnsi="Arial" w:cs="Arial"/>
        </w:rPr>
        <w:t>Partnerské podniky tohoto propojeného podniku</w:t>
      </w:r>
      <w:r w:rsidR="00E37686">
        <w:rPr>
          <w:rFonts w:ascii="Arial" w:hAnsi="Arial" w:cs="Arial"/>
        </w:rPr>
        <w:t>, které nejsou dosud zahrnuty v </w:t>
      </w:r>
      <w:r w:rsidRPr="00CD2870">
        <w:rPr>
          <w:rFonts w:ascii="Arial" w:hAnsi="Arial" w:cs="Arial"/>
        </w:rPr>
        <w:t>rámci konsolidace, jsou považovány za přímé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partnery podniku podávajícího žádost. Jejich údaje a „list partnera“ se proto připojí do přílohy A.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V případě 2: </w:t>
      </w:r>
      <w:r w:rsidRPr="00CD2870">
        <w:rPr>
          <w:rFonts w:ascii="Arial" w:hAnsi="Arial" w:cs="Arial"/>
        </w:rPr>
        <w:t>Pro každý propojený podnik (včetně vazeb prostřednictvím jiných propojených podniků) vyplňte „list propojeného podniku“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 xml:space="preserve">a jednoduše sečtěte účty všech propojených podniků vyplněním v </w:t>
      </w:r>
      <w:r w:rsidR="00D44F9A" w:rsidRPr="00CD2870">
        <w:rPr>
          <w:rFonts w:ascii="Arial" w:hAnsi="Arial" w:cs="Arial"/>
        </w:rPr>
        <w:t>rámečku B (2) níže</w:t>
      </w:r>
      <w:r w:rsidRPr="00CD2870">
        <w:rPr>
          <w:rFonts w:ascii="Arial" w:hAnsi="Arial" w:cs="Arial"/>
        </w:rPr>
        <w:t>.</w:t>
      </w:r>
    </w:p>
    <w:p w:rsidR="001C66A4" w:rsidRDefault="001C66A4" w:rsidP="00233F7D">
      <w:pPr>
        <w:spacing w:after="0" w:line="240" w:lineRule="auto"/>
        <w:jc w:val="both"/>
        <w:rPr>
          <w:rFonts w:ascii="Arial" w:hAnsi="Arial" w:cs="Arial"/>
        </w:rPr>
      </w:pPr>
    </w:p>
    <w:p w:rsidR="00233F7D" w:rsidRDefault="00233F7D" w:rsidP="00233F7D">
      <w:pPr>
        <w:spacing w:after="0" w:line="240" w:lineRule="auto"/>
        <w:jc w:val="both"/>
        <w:rPr>
          <w:rFonts w:ascii="Arial" w:hAnsi="Arial" w:cs="Arial"/>
        </w:rPr>
      </w:pPr>
    </w:p>
    <w:p w:rsidR="00233F7D" w:rsidRDefault="00233F7D" w:rsidP="00233F7D">
      <w:pPr>
        <w:spacing w:after="0" w:line="240" w:lineRule="auto"/>
        <w:jc w:val="both"/>
        <w:rPr>
          <w:rFonts w:ascii="Arial" w:hAnsi="Arial" w:cs="Arial"/>
        </w:rPr>
      </w:pPr>
    </w:p>
    <w:p w:rsidR="00233F7D" w:rsidRDefault="00233F7D" w:rsidP="00233F7D">
      <w:pPr>
        <w:spacing w:after="0" w:line="240" w:lineRule="auto"/>
        <w:jc w:val="both"/>
        <w:rPr>
          <w:rFonts w:ascii="Arial" w:hAnsi="Arial" w:cs="Arial"/>
        </w:rPr>
      </w:pPr>
    </w:p>
    <w:p w:rsidR="00233F7D" w:rsidRDefault="00233F7D" w:rsidP="00233F7D">
      <w:pPr>
        <w:spacing w:after="0" w:line="240" w:lineRule="auto"/>
        <w:jc w:val="both"/>
        <w:rPr>
          <w:rFonts w:ascii="Arial" w:hAnsi="Arial" w:cs="Arial"/>
        </w:rPr>
      </w:pPr>
    </w:p>
    <w:p w:rsidR="00233F7D" w:rsidRPr="00CD2870" w:rsidRDefault="00233F7D" w:rsidP="00233F7D">
      <w:pPr>
        <w:spacing w:after="0" w:line="240" w:lineRule="auto"/>
        <w:jc w:val="both"/>
        <w:rPr>
          <w:rFonts w:ascii="Arial" w:hAnsi="Arial" w:cs="Arial"/>
        </w:rPr>
      </w:pPr>
    </w:p>
    <w:p w:rsidR="001C66A4" w:rsidRPr="00CD2870" w:rsidRDefault="001C66A4" w:rsidP="00233F7D">
      <w:pPr>
        <w:spacing w:after="0" w:line="240" w:lineRule="auto"/>
        <w:jc w:val="both"/>
        <w:rPr>
          <w:rFonts w:ascii="Arial" w:hAnsi="Arial" w:cs="Arial"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lastRenderedPageBreak/>
        <w:t>Rámeček B</w:t>
      </w:r>
      <w:r w:rsidR="00EA3D92" w:rsidRPr="00CD2870">
        <w:rPr>
          <w:rFonts w:ascii="Arial" w:hAnsi="Arial" w:cs="Arial"/>
          <w:b/>
          <w:bCs/>
        </w:rPr>
        <w:t xml:space="preserve"> </w:t>
      </w:r>
      <w:r w:rsidRPr="00CD2870">
        <w:rPr>
          <w:rFonts w:ascii="Arial" w:hAnsi="Arial" w:cs="Arial"/>
          <w:b/>
          <w:bCs/>
        </w:rPr>
        <w:t>(2)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RPr="00CD2870" w:rsidTr="00525237">
        <w:tc>
          <w:tcPr>
            <w:tcW w:w="3681" w:type="dxa"/>
          </w:tcPr>
          <w:p w:rsidR="0049322B" w:rsidRPr="00CD2870" w:rsidRDefault="0049322B" w:rsidP="00E37686">
            <w:pPr>
              <w:jc w:val="center"/>
              <w:rPr>
                <w:rFonts w:ascii="Arial" w:hAnsi="Arial" w:cs="Arial"/>
                <w:b/>
                <w:bCs/>
              </w:rPr>
            </w:pPr>
            <w:r w:rsidRPr="00CD2870">
              <w:rPr>
                <w:rFonts w:ascii="Arial" w:hAnsi="Arial" w:cs="Arial"/>
                <w:b/>
                <w:bCs/>
              </w:rPr>
              <w:t>Podnik č.</w:t>
            </w:r>
          </w:p>
        </w:tc>
        <w:tc>
          <w:tcPr>
            <w:tcW w:w="2126" w:type="dxa"/>
          </w:tcPr>
          <w:p w:rsidR="0049322B" w:rsidRPr="00CD2870" w:rsidRDefault="0049322B" w:rsidP="00E37686">
            <w:pPr>
              <w:jc w:val="center"/>
              <w:rPr>
                <w:rFonts w:ascii="Arial" w:hAnsi="Arial" w:cs="Arial"/>
                <w:b/>
                <w:bCs/>
              </w:rPr>
            </w:pPr>
            <w:r w:rsidRPr="00CD2870">
              <w:rPr>
                <w:rFonts w:ascii="Arial" w:hAnsi="Arial" w:cs="Arial"/>
                <w:b/>
                <w:bCs/>
              </w:rPr>
              <w:t>Počet zaměstnanců (RPJ – roční pracovní jednotka)</w:t>
            </w:r>
          </w:p>
        </w:tc>
        <w:tc>
          <w:tcPr>
            <w:tcW w:w="1701" w:type="dxa"/>
          </w:tcPr>
          <w:p w:rsidR="0049322B" w:rsidRPr="00CD2870" w:rsidRDefault="0049322B" w:rsidP="00E37686">
            <w:pPr>
              <w:jc w:val="center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  <w:b/>
                <w:bCs/>
              </w:rPr>
              <w:t>Roční obrat v EUR</w:t>
            </w:r>
          </w:p>
        </w:tc>
        <w:tc>
          <w:tcPr>
            <w:tcW w:w="1554" w:type="dxa"/>
          </w:tcPr>
          <w:p w:rsidR="0049322B" w:rsidRPr="00CD2870" w:rsidRDefault="0049322B" w:rsidP="00E37686">
            <w:pPr>
              <w:jc w:val="center"/>
              <w:rPr>
                <w:rFonts w:ascii="Arial" w:hAnsi="Arial" w:cs="Arial"/>
              </w:rPr>
            </w:pPr>
            <w:r w:rsidRPr="00CD2870">
              <w:rPr>
                <w:rFonts w:ascii="Arial" w:hAnsi="Arial" w:cs="Arial"/>
                <w:b/>
                <w:bCs/>
              </w:rPr>
              <w:t>Bilanční suma v EUR</w:t>
            </w:r>
          </w:p>
        </w:tc>
      </w:tr>
      <w:tr w:rsidR="0049322B" w:rsidRPr="00CD2870" w:rsidTr="00525237">
        <w:trPr>
          <w:trHeight w:val="314"/>
        </w:trPr>
        <w:tc>
          <w:tcPr>
            <w:tcW w:w="3681" w:type="dxa"/>
          </w:tcPr>
          <w:p w:rsidR="0049322B" w:rsidRPr="00E37686" w:rsidRDefault="0049322B" w:rsidP="00A558D4">
            <w:pPr>
              <w:pStyle w:val="Odstavecseseznamem"/>
              <w:numPr>
                <w:ilvl w:val="0"/>
                <w:numId w:val="3"/>
              </w:num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7686">
              <w:rPr>
                <w:rFonts w:ascii="Arial" w:hAnsi="Arial" w:cs="Arial"/>
                <w:sz w:val="20"/>
                <w:szCs w:val="20"/>
              </w:rPr>
              <w:t>(*)</w:t>
            </w:r>
          </w:p>
        </w:tc>
        <w:tc>
          <w:tcPr>
            <w:tcW w:w="2126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4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22B" w:rsidRPr="00CD2870" w:rsidTr="00525237">
        <w:trPr>
          <w:trHeight w:val="314"/>
        </w:trPr>
        <w:tc>
          <w:tcPr>
            <w:tcW w:w="3681" w:type="dxa"/>
          </w:tcPr>
          <w:p w:rsidR="0049322B" w:rsidRPr="00E37686" w:rsidRDefault="0049322B" w:rsidP="00A558D4">
            <w:pPr>
              <w:pStyle w:val="Odstavecseseznamem"/>
              <w:numPr>
                <w:ilvl w:val="0"/>
                <w:numId w:val="3"/>
              </w:num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7686">
              <w:rPr>
                <w:rFonts w:ascii="Arial" w:hAnsi="Arial" w:cs="Arial"/>
                <w:sz w:val="20"/>
                <w:szCs w:val="20"/>
              </w:rPr>
              <w:t>(*)</w:t>
            </w:r>
          </w:p>
        </w:tc>
        <w:tc>
          <w:tcPr>
            <w:tcW w:w="2126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4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22B" w:rsidRPr="00CD2870" w:rsidTr="00525237">
        <w:trPr>
          <w:trHeight w:val="314"/>
        </w:trPr>
        <w:tc>
          <w:tcPr>
            <w:tcW w:w="3681" w:type="dxa"/>
          </w:tcPr>
          <w:p w:rsidR="0049322B" w:rsidRPr="00E37686" w:rsidRDefault="0049322B" w:rsidP="00A558D4">
            <w:pPr>
              <w:pStyle w:val="Odstavecseseznamem"/>
              <w:numPr>
                <w:ilvl w:val="0"/>
                <w:numId w:val="3"/>
              </w:num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7686">
              <w:rPr>
                <w:rFonts w:ascii="Arial" w:hAnsi="Arial" w:cs="Arial"/>
                <w:sz w:val="20"/>
                <w:szCs w:val="20"/>
              </w:rPr>
              <w:t>(*)</w:t>
            </w:r>
          </w:p>
        </w:tc>
        <w:tc>
          <w:tcPr>
            <w:tcW w:w="2126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4" w:type="dxa"/>
          </w:tcPr>
          <w:p w:rsidR="0049322B" w:rsidRPr="00E37686" w:rsidRDefault="0049322B" w:rsidP="00A558D4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36EA" w:rsidRPr="00CD2870" w:rsidTr="00525237">
        <w:trPr>
          <w:trHeight w:val="314"/>
        </w:trPr>
        <w:tc>
          <w:tcPr>
            <w:tcW w:w="3681" w:type="dxa"/>
          </w:tcPr>
          <w:p w:rsidR="003D36EA" w:rsidRPr="00E37686" w:rsidRDefault="003D36EA" w:rsidP="00A558D4">
            <w:pPr>
              <w:spacing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3768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  <w:tc>
          <w:tcPr>
            <w:tcW w:w="2126" w:type="dxa"/>
          </w:tcPr>
          <w:p w:rsidR="003D36EA" w:rsidRPr="00E37686" w:rsidRDefault="003D36EA" w:rsidP="00A558D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</w:tcPr>
          <w:p w:rsidR="003D36EA" w:rsidRPr="00E37686" w:rsidRDefault="003D36EA" w:rsidP="00A558D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554" w:type="dxa"/>
          </w:tcPr>
          <w:p w:rsidR="003D36EA" w:rsidRPr="00E37686" w:rsidRDefault="003D36EA" w:rsidP="00A558D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49322B" w:rsidRPr="00CD2870" w:rsidTr="00525237">
        <w:tc>
          <w:tcPr>
            <w:tcW w:w="9062" w:type="dxa"/>
            <w:gridSpan w:val="4"/>
          </w:tcPr>
          <w:p w:rsidR="0049322B" w:rsidRPr="00E37686" w:rsidRDefault="0049322B" w:rsidP="00926C6B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7686">
              <w:rPr>
                <w:rFonts w:ascii="Arial" w:hAnsi="Arial" w:cs="Arial"/>
                <w:sz w:val="20"/>
                <w:szCs w:val="20"/>
              </w:rPr>
              <w:t>(*) Přiložte jeden „list propojeného podniku“ pro každý podnik</w:t>
            </w:r>
          </w:p>
        </w:tc>
      </w:tr>
    </w:tbl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Údaje uvedené v řádku „Celkem“ výše uvedené tabulky se zapíší do řádku 3 (pro propojené podniky) tabulky v příloze prohlášení.</w:t>
      </w:r>
    </w:p>
    <w:p w:rsidR="00816AD9" w:rsidRPr="00CD2870" w:rsidRDefault="00816AD9" w:rsidP="007C01B8">
      <w:pPr>
        <w:jc w:val="center"/>
        <w:rPr>
          <w:rFonts w:ascii="Arial" w:hAnsi="Arial" w:cs="Arial"/>
          <w:b/>
        </w:rPr>
      </w:pPr>
      <w:r w:rsidRPr="00CD2870">
        <w:rPr>
          <w:rFonts w:ascii="Arial" w:hAnsi="Arial" w:cs="Arial"/>
          <w:b/>
        </w:rPr>
        <w:t>LIST PROPOJENÉHO PODNIKU</w:t>
      </w:r>
    </w:p>
    <w:p w:rsidR="00816AD9" w:rsidRPr="00CD2870" w:rsidRDefault="00816AD9" w:rsidP="00233F7D">
      <w:pPr>
        <w:spacing w:after="0" w:line="240" w:lineRule="auto"/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(pouze pro propojené podniky nezahrnuté v rámci konsolidace v rámečku B)</w:t>
      </w:r>
    </w:p>
    <w:p w:rsidR="004A3218" w:rsidRPr="00CD2870" w:rsidRDefault="004A3218" w:rsidP="00233F7D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1. Přesná identifikace podniku</w:t>
      </w:r>
    </w:p>
    <w:p w:rsidR="006A3BBB" w:rsidRPr="00CD2870" w:rsidRDefault="006A3BBB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Název nebo obchodní </w:t>
      </w:r>
      <w:proofErr w:type="gramStart"/>
      <w:r w:rsidRPr="00CD2870">
        <w:rPr>
          <w:rFonts w:ascii="Arial" w:hAnsi="Arial" w:cs="Arial"/>
        </w:rPr>
        <w:t>jméno ....................................................................................</w:t>
      </w:r>
      <w:r w:rsidR="00233F7D">
        <w:rPr>
          <w:rFonts w:ascii="Arial" w:hAnsi="Arial" w:cs="Arial"/>
        </w:rPr>
        <w:t>.................</w:t>
      </w:r>
      <w:proofErr w:type="gramEnd"/>
    </w:p>
    <w:p w:rsidR="006A3BBB" w:rsidRPr="00CD2870" w:rsidRDefault="006A3BBB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Adresa (</w:t>
      </w:r>
      <w:proofErr w:type="gramStart"/>
      <w:r w:rsidRPr="00CD2870">
        <w:rPr>
          <w:rFonts w:ascii="Arial" w:hAnsi="Arial" w:cs="Arial"/>
        </w:rPr>
        <w:t>sídla) ...................................................................................................</w:t>
      </w:r>
      <w:r w:rsidR="00233F7D">
        <w:rPr>
          <w:rFonts w:ascii="Arial" w:hAnsi="Arial" w:cs="Arial"/>
        </w:rPr>
        <w:t>.........................</w:t>
      </w:r>
      <w:proofErr w:type="gramEnd"/>
    </w:p>
    <w:p w:rsidR="006A3BBB" w:rsidRPr="00CD2870" w:rsidRDefault="006A3BBB" w:rsidP="00926C6B">
      <w:pPr>
        <w:jc w:val="both"/>
        <w:rPr>
          <w:rFonts w:ascii="Arial" w:hAnsi="Arial" w:cs="Arial"/>
        </w:rPr>
      </w:pPr>
      <w:proofErr w:type="gramStart"/>
      <w:r w:rsidRPr="00CD2870">
        <w:rPr>
          <w:rFonts w:ascii="Arial" w:hAnsi="Arial" w:cs="Arial"/>
        </w:rPr>
        <w:t>IČO/DIČ ...................................................................................................................................</w:t>
      </w:r>
      <w:r w:rsidR="00233F7D">
        <w:rPr>
          <w:rFonts w:ascii="Arial" w:hAnsi="Arial" w:cs="Arial"/>
        </w:rPr>
        <w:t>..</w:t>
      </w:r>
      <w:bookmarkStart w:id="0" w:name="_GoBack"/>
      <w:bookmarkEnd w:id="0"/>
      <w:proofErr w:type="gramEnd"/>
    </w:p>
    <w:p w:rsidR="00233F7D" w:rsidRDefault="006A3BBB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Statutární orgán/Titul, jméno, příjmení</w:t>
      </w:r>
    </w:p>
    <w:p w:rsidR="006A3BBB" w:rsidRPr="00CD2870" w:rsidRDefault="006A3BBB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................................................................................................................................................</w:t>
      </w:r>
      <w:r w:rsidR="00233F7D">
        <w:rPr>
          <w:rFonts w:ascii="Arial" w:hAnsi="Arial" w:cs="Arial"/>
        </w:rPr>
        <w:t>...</w:t>
      </w:r>
    </w:p>
    <w:p w:rsidR="004A3218" w:rsidRPr="00233F7D" w:rsidRDefault="004A3218" w:rsidP="00926C6B">
      <w:pPr>
        <w:jc w:val="both"/>
        <w:rPr>
          <w:rFonts w:ascii="Arial" w:hAnsi="Arial" w:cs="Arial"/>
          <w:bCs/>
        </w:rPr>
      </w:pPr>
    </w:p>
    <w:p w:rsidR="00816AD9" w:rsidRPr="00CD2870" w:rsidRDefault="00816AD9" w:rsidP="00926C6B">
      <w:pPr>
        <w:jc w:val="both"/>
        <w:rPr>
          <w:rFonts w:ascii="Arial" w:hAnsi="Arial" w:cs="Arial"/>
          <w:b/>
          <w:bCs/>
        </w:rPr>
      </w:pPr>
      <w:r w:rsidRPr="00CD2870">
        <w:rPr>
          <w:rFonts w:ascii="Arial" w:hAnsi="Arial" w:cs="Arial"/>
          <w:b/>
          <w:bCs/>
        </w:rPr>
        <w:t>2. Údaje o podniku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RPr="00CD2870" w:rsidTr="00525237">
        <w:tc>
          <w:tcPr>
            <w:tcW w:w="9062" w:type="dxa"/>
            <w:gridSpan w:val="4"/>
          </w:tcPr>
          <w:p w:rsidR="0049322B" w:rsidRPr="00233F7D" w:rsidRDefault="0049322B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sz w:val="20"/>
                <w:szCs w:val="20"/>
              </w:rPr>
              <w:t xml:space="preserve">Sledované období </w:t>
            </w:r>
          </w:p>
          <w:p w:rsidR="0049322B" w:rsidRPr="00233F7D" w:rsidRDefault="0049322B" w:rsidP="00926C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22B" w:rsidRPr="00CD2870" w:rsidTr="00525237">
        <w:tc>
          <w:tcPr>
            <w:tcW w:w="3681" w:type="dxa"/>
          </w:tcPr>
          <w:p w:rsidR="0049322B" w:rsidRPr="00233F7D" w:rsidRDefault="0049322B" w:rsidP="00926C6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:rsidR="0049322B" w:rsidRPr="00233F7D" w:rsidRDefault="0049322B" w:rsidP="00E3768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Počet zaměstnanců (RPJ – roční pracovní jednotka)</w:t>
            </w:r>
          </w:p>
        </w:tc>
        <w:tc>
          <w:tcPr>
            <w:tcW w:w="1701" w:type="dxa"/>
          </w:tcPr>
          <w:p w:rsidR="0049322B" w:rsidRPr="00233F7D" w:rsidRDefault="0049322B" w:rsidP="00E376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Roční obrat v EUR</w:t>
            </w:r>
          </w:p>
        </w:tc>
        <w:tc>
          <w:tcPr>
            <w:tcW w:w="1554" w:type="dxa"/>
          </w:tcPr>
          <w:p w:rsidR="0049322B" w:rsidRPr="00233F7D" w:rsidRDefault="0049322B" w:rsidP="00E376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bCs/>
                <w:sz w:val="20"/>
                <w:szCs w:val="20"/>
              </w:rPr>
              <w:t>Bilanční suma v EUR</w:t>
            </w:r>
          </w:p>
        </w:tc>
      </w:tr>
      <w:tr w:rsidR="0049322B" w:rsidRPr="00CD2870" w:rsidTr="00525237">
        <w:trPr>
          <w:trHeight w:val="314"/>
        </w:trPr>
        <w:tc>
          <w:tcPr>
            <w:tcW w:w="3681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33F7D">
              <w:rPr>
                <w:rFonts w:ascii="Arial" w:hAnsi="Arial" w:cs="Arial"/>
                <w:b/>
                <w:sz w:val="20"/>
                <w:szCs w:val="20"/>
              </w:rPr>
              <w:t>Celkem (**)</w:t>
            </w:r>
          </w:p>
        </w:tc>
        <w:tc>
          <w:tcPr>
            <w:tcW w:w="2126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554" w:type="dxa"/>
          </w:tcPr>
          <w:p w:rsidR="0049322B" w:rsidRPr="00233F7D" w:rsidRDefault="0049322B" w:rsidP="00233F7D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 xml:space="preserve">Tyto údaje se zapíší do </w:t>
      </w:r>
      <w:r w:rsidR="0074354A" w:rsidRPr="00CD2870">
        <w:rPr>
          <w:rFonts w:ascii="Arial" w:hAnsi="Arial" w:cs="Arial"/>
        </w:rPr>
        <w:t>rámečku B (2) v příloze</w:t>
      </w:r>
      <w:r w:rsidRPr="00CD2870">
        <w:rPr>
          <w:rFonts w:ascii="Arial" w:hAnsi="Arial" w:cs="Arial"/>
        </w:rPr>
        <w:t xml:space="preserve"> B.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  <w:b/>
          <w:bCs/>
        </w:rPr>
        <w:t xml:space="preserve">Důležité: </w:t>
      </w:r>
      <w:r w:rsidRPr="00CD2870">
        <w:rPr>
          <w:rFonts w:ascii="Arial" w:hAnsi="Arial" w:cs="Arial"/>
        </w:rPr>
        <w:t>Údaje podniků, které jsou propojeny s podnikem podávajícím žádost, jsou získány z jejich účtů a jejich ostatních údajů,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případně konsolidovaných, jsou-li takové. S těmito údaji jsou poměrně agregovány údaje o všech případných partnerských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podnicích tohoto propojeného podniku, které na ně bezprostředně navazují, ledaže již byly zahrnuty v rámci konsolidace</w:t>
      </w:r>
      <w:r w:rsidR="00EA3D92" w:rsidRPr="00CD2870">
        <w:rPr>
          <w:rFonts w:ascii="Arial" w:hAnsi="Arial" w:cs="Arial"/>
        </w:rPr>
        <w:t xml:space="preserve"> </w:t>
      </w:r>
      <w:r w:rsidR="00EA3D92" w:rsidRPr="00CD2870">
        <w:rPr>
          <w:rStyle w:val="Znakapoznpodarou"/>
          <w:rFonts w:ascii="Arial" w:hAnsi="Arial" w:cs="Arial"/>
        </w:rPr>
        <w:footnoteReference w:id="7"/>
      </w:r>
      <w:r w:rsidRPr="00CD2870">
        <w:rPr>
          <w:rFonts w:ascii="Arial" w:hAnsi="Arial" w:cs="Arial"/>
        </w:rPr>
        <w:t>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t>Tyto partnerské podniky jsou pokládány za přímé partnerské podniky podniku podávajícího žádost. Jejich údaje a „list partnera“</w:t>
      </w:r>
      <w:r w:rsidR="006A3BBB" w:rsidRPr="00CD2870">
        <w:rPr>
          <w:rFonts w:ascii="Arial" w:hAnsi="Arial" w:cs="Arial"/>
        </w:rPr>
        <w:t xml:space="preserve"> </w:t>
      </w:r>
      <w:r w:rsidRPr="00CD2870">
        <w:rPr>
          <w:rFonts w:ascii="Arial" w:hAnsi="Arial" w:cs="Arial"/>
        </w:rPr>
        <w:t>se proto připojí do přílohy A.</w:t>
      </w:r>
    </w:p>
    <w:p w:rsidR="00816AD9" w:rsidRPr="00CD2870" w:rsidRDefault="00816AD9" w:rsidP="00926C6B">
      <w:pPr>
        <w:jc w:val="both"/>
        <w:rPr>
          <w:rFonts w:ascii="Arial" w:hAnsi="Arial" w:cs="Arial"/>
        </w:rPr>
      </w:pPr>
    </w:p>
    <w:p w:rsidR="00733F5E" w:rsidRPr="00CD2870" w:rsidRDefault="00733F5E" w:rsidP="00926C6B">
      <w:pPr>
        <w:jc w:val="both"/>
        <w:rPr>
          <w:rFonts w:ascii="Arial" w:hAnsi="Arial" w:cs="Arial"/>
        </w:rPr>
      </w:pPr>
      <w:r w:rsidRPr="00CD2870">
        <w:rPr>
          <w:rFonts w:ascii="Arial" w:hAnsi="Arial" w:cs="Arial"/>
        </w:rPr>
        <w:lastRenderedPageBreak/>
        <w:t xml:space="preserve">čl. 6 odst. 2, čl. 6 odst. 3 </w:t>
      </w:r>
      <w:proofErr w:type="spellStart"/>
      <w:r w:rsidRPr="00CD2870">
        <w:rPr>
          <w:rFonts w:ascii="Arial" w:hAnsi="Arial" w:cs="Arial"/>
        </w:rPr>
        <w:t>pododst</w:t>
      </w:r>
      <w:proofErr w:type="spellEnd"/>
      <w:r w:rsidRPr="00CD2870">
        <w:rPr>
          <w:rFonts w:ascii="Arial" w:hAnsi="Arial" w:cs="Arial"/>
        </w:rPr>
        <w:t xml:space="preserve"> 2</w:t>
      </w:r>
    </w:p>
    <w:p w:rsidR="00733F5E" w:rsidRPr="00CD2870" w:rsidRDefault="00733F5E" w:rsidP="00926C6B">
      <w:pPr>
        <w:jc w:val="both"/>
        <w:rPr>
          <w:rFonts w:ascii="Arial" w:hAnsi="Arial" w:cs="Arial"/>
        </w:rPr>
      </w:pPr>
      <w:r w:rsidRPr="00A558D4">
        <w:rPr>
          <w:rFonts w:ascii="Arial" w:hAnsi="Arial" w:cs="Arial"/>
          <w:b/>
        </w:rPr>
        <w:t>2.</w:t>
      </w:r>
      <w:r w:rsidRPr="00CD2870">
        <w:rPr>
          <w:rFonts w:ascii="Arial" w:hAnsi="Arial" w:cs="Arial"/>
        </w:rPr>
        <w:t xml:space="preserve"> Údaje, včetně počtu zaměstnanců, podniku, který má partnerské podniky nebo propojené podniky, jsou sestaveny na základě účtů a dalších údajů podniku nebo na základě konsolidované účetní závěrky podniku, je-li sestavována, nebo konsolidované účetní závěrky, do které je podnik zahrnut v rámci konsolidace. K údajům uvedeným v prvním pododstavci jsou přičteny údaje o všech partnerských podnicích daného pod-niku, které na něj bezprostředně navazují. Agregace odpovídá procentuálnímu podílu na základním kapitálu či na hlasovacích právech (podle toho, která z hodnot je vyšší). V případě vzájemného vlastnictví se použije vyšší procentuální podíl. K údajům uvedeným v prvním a druhém pododstavci je připojeno 100 % hodnot všech podniků, které jsou s daným podnikem přímo či nepřímo propojeny, pokud tyto hodnoty nejsou již zahrnuty do konsolidované účetní závěrky. </w:t>
      </w:r>
    </w:p>
    <w:p w:rsidR="00733F5E" w:rsidRPr="00330F4F" w:rsidRDefault="00733F5E" w:rsidP="00926C6B">
      <w:pPr>
        <w:jc w:val="both"/>
      </w:pPr>
      <w:r w:rsidRPr="00A558D4">
        <w:rPr>
          <w:rFonts w:ascii="Arial" w:hAnsi="Arial" w:cs="Arial"/>
          <w:b/>
        </w:rPr>
        <w:t>3.</w:t>
      </w:r>
      <w:r w:rsidRPr="00CD2870">
        <w:rPr>
          <w:rFonts w:ascii="Arial" w:hAnsi="Arial" w:cs="Arial"/>
        </w:rPr>
        <w:t xml:space="preserve"> Pro účely použití odstavce 2 jsou údaje o partnerských podnicích daného podniku získány z účetních zá-</w:t>
      </w:r>
      <w:proofErr w:type="spellStart"/>
      <w:r w:rsidRPr="00CD2870">
        <w:rPr>
          <w:rFonts w:ascii="Arial" w:hAnsi="Arial" w:cs="Arial"/>
        </w:rPr>
        <w:t>znamů</w:t>
      </w:r>
      <w:proofErr w:type="spellEnd"/>
      <w:r w:rsidRPr="00CD2870">
        <w:rPr>
          <w:rFonts w:ascii="Arial" w:hAnsi="Arial" w:cs="Arial"/>
        </w:rPr>
        <w:t xml:space="preserve"> těchto partnerských podniků a z ostatních jejich údajů, případně konsolidovaných, jsou-li takové. K těmto údajům je přičteno 100 % údajů o podnicích, které jsou s těmito partnerskými podniky propojeny, ledaže jejich účetní údaje již byly zahrnuty do konsolidované účetní závěrky. Pro účely použití odstavce 2 jsou údaje o podnicích, které jsou s daným podnikem propojeny, získány z je-jich účtů a z ostatních jejich údajů, případně konsolidovaných, jsou-li takové. S těmito údaji jsou poměrným způsobem agregovány údaje o všech případných partnerských podnicích propojených podniků, které</w:t>
      </w:r>
      <w:r w:rsidRPr="00462A4A">
        <w:t xml:space="preserve"> na ně bezprostředně navazují, ledaže jejich účetní údaje již byly zahrnuty do konsolidované účetní</w:t>
      </w:r>
    </w:p>
    <w:sectPr w:rsidR="00733F5E" w:rsidRPr="00330F4F" w:rsidSect="00926C6B">
      <w:headerReference w:type="default" r:id="rId8"/>
      <w:foot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C33" w:rsidRDefault="00672C33" w:rsidP="00FB0BBD">
      <w:pPr>
        <w:spacing w:after="0" w:line="240" w:lineRule="auto"/>
      </w:pPr>
      <w:r>
        <w:separator/>
      </w:r>
    </w:p>
  </w:endnote>
  <w:end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C Square Sans Pro">
    <w:altName w:val="EC Square Sans Pro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183" w:rsidRDefault="007C01B8" w:rsidP="00926C6B">
    <w:pPr>
      <w:pStyle w:val="Zpat"/>
      <w:jc w:val="center"/>
    </w:pPr>
    <w:sdt>
      <w:sdtPr>
        <w:id w:val="1728636285"/>
        <w:docPartObj>
          <w:docPartGallery w:val="Page Numbers (Top of Page)"/>
          <w:docPartUnique/>
        </w:docPartObj>
      </w:sdtPr>
      <w:sdtEndPr/>
      <w:sdtContent>
        <w:r w:rsidR="00926C6B" w:rsidRPr="004521B5">
          <w:t xml:space="preserve">Stránka </w:t>
        </w:r>
        <w:r w:rsidR="00926C6B" w:rsidRPr="004521B5">
          <w:rPr>
            <w:b/>
            <w:bCs/>
          </w:rPr>
          <w:fldChar w:fldCharType="begin"/>
        </w:r>
        <w:r w:rsidR="00926C6B" w:rsidRPr="004521B5">
          <w:rPr>
            <w:b/>
            <w:bCs/>
          </w:rPr>
          <w:instrText>PAGE</w:instrText>
        </w:r>
        <w:r w:rsidR="00926C6B" w:rsidRPr="004521B5">
          <w:rPr>
            <w:b/>
            <w:bCs/>
          </w:rPr>
          <w:fldChar w:fldCharType="separate"/>
        </w:r>
        <w:r>
          <w:rPr>
            <w:b/>
            <w:bCs/>
            <w:noProof/>
          </w:rPr>
          <w:t>9</w:t>
        </w:r>
        <w:r w:rsidR="00926C6B" w:rsidRPr="004521B5">
          <w:rPr>
            <w:b/>
            <w:bCs/>
          </w:rPr>
          <w:fldChar w:fldCharType="end"/>
        </w:r>
        <w:r w:rsidR="00926C6B" w:rsidRPr="004521B5">
          <w:t xml:space="preserve"> z </w:t>
        </w:r>
        <w:r w:rsidR="00926C6B" w:rsidRPr="004521B5">
          <w:rPr>
            <w:b/>
            <w:bCs/>
          </w:rPr>
          <w:fldChar w:fldCharType="begin"/>
        </w:r>
        <w:r w:rsidR="00926C6B" w:rsidRPr="004521B5">
          <w:rPr>
            <w:b/>
            <w:bCs/>
          </w:rPr>
          <w:instrText>NUMPAGES</w:instrText>
        </w:r>
        <w:r w:rsidR="00926C6B" w:rsidRPr="004521B5">
          <w:rPr>
            <w:b/>
            <w:bCs/>
          </w:rPr>
          <w:fldChar w:fldCharType="separate"/>
        </w:r>
        <w:r>
          <w:rPr>
            <w:b/>
            <w:bCs/>
            <w:noProof/>
          </w:rPr>
          <w:t>9</w:t>
        </w:r>
        <w:r w:rsidR="00926C6B" w:rsidRPr="004521B5">
          <w:rPr>
            <w:b/>
            <w:bCs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C33" w:rsidRDefault="00672C33" w:rsidP="00FB0BBD">
      <w:pPr>
        <w:spacing w:after="0" w:line="240" w:lineRule="auto"/>
      </w:pPr>
      <w:r>
        <w:separator/>
      </w:r>
    </w:p>
  </w:footnote>
  <w:foot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footnote>
  <w:footnote w:id="1">
    <w:p w:rsidR="00931018" w:rsidRPr="00070E0B" w:rsidRDefault="00931018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Pokud jde o podíl na základním kapitálu nebo hlasovacích právech, platí vyšší hodnota. K tomuto procentnímu podílu by se měl připočítat podíl v tomtéž podniku každého podniku, který je spojen s vlastnící společností </w:t>
      </w:r>
    </w:p>
    <w:p w:rsidR="00931018" w:rsidRPr="00070E0B" w:rsidRDefault="00931018" w:rsidP="00070E0B">
      <w:pPr>
        <w:pStyle w:val="Textpoznpodarou"/>
        <w:jc w:val="both"/>
      </w:pPr>
    </w:p>
  </w:footnote>
  <w:footnote w:id="2"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Podnik může být nadále považován za nezávislý, přestože je tento práh 25 % dosažen nebo překročen</w:t>
      </w:r>
      <w:r w:rsidR="00FF6CAA" w:rsidRPr="00070E0B">
        <w:rPr>
          <w:sz w:val="20"/>
          <w:szCs w:val="20"/>
        </w:rPr>
        <w:t xml:space="preserve"> (nejvíce však 50 %)</w:t>
      </w:r>
      <w:r w:rsidRPr="00070E0B">
        <w:rPr>
          <w:sz w:val="20"/>
          <w:szCs w:val="20"/>
        </w:rPr>
        <w:t>, pokud tento podíl vlastní některá z následujících kategorií inve</w:t>
      </w:r>
      <w:r w:rsidR="00926C6B">
        <w:rPr>
          <w:sz w:val="20"/>
          <w:szCs w:val="20"/>
        </w:rPr>
        <w:t>storů (pokud nejsou propojeni s </w:t>
      </w:r>
      <w:r w:rsidRPr="00070E0B">
        <w:rPr>
          <w:sz w:val="20"/>
          <w:szCs w:val="20"/>
        </w:rPr>
        <w:t>podnikem podávajícím žádost):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 xml:space="preserve">a) veřejné investiční společnosti, společnosti rizikového kapitálu, jednotlivci či skupiny jednotlivců provozující běžnou činnost spojenou s investováním rizikového kapitálu („business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>“), kte</w:t>
      </w:r>
      <w:r w:rsidR="00926C6B">
        <w:rPr>
          <w:sz w:val="20"/>
          <w:szCs w:val="20"/>
        </w:rPr>
        <w:t>ré investují vlastní kapitál do </w:t>
      </w:r>
      <w:r w:rsidRPr="00070E0B">
        <w:rPr>
          <w:sz w:val="20"/>
          <w:szCs w:val="20"/>
        </w:rPr>
        <w:t xml:space="preserve">nekotovaných podniků, za předpokladu, že celkové investice těchto 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 xml:space="preserve"> do stejného podniku činí méně než 1 250 000 eur,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b) univerzity nebo nezisková výzkumná střediska,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c) institucionální investoři včetně fondů pro regionální rozvoj,</w:t>
      </w:r>
    </w:p>
    <w:p w:rsidR="00931018" w:rsidRPr="00931018" w:rsidRDefault="00931018" w:rsidP="00070E0B">
      <w:pPr>
        <w:pStyle w:val="Textpoznpodarou"/>
        <w:jc w:val="both"/>
      </w:pPr>
      <w:r w:rsidRPr="00070E0B">
        <w:t>d) samostatné místní orgány s ročním rozpočtem nižším než 10 milionů eur a s méně než 5 000 obyvateli.</w:t>
      </w:r>
    </w:p>
  </w:footnote>
  <w:footnote w:id="3">
    <w:p w:rsidR="00FF6CAA" w:rsidRPr="00070E0B" w:rsidRDefault="00FF6CAA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</w:t>
      </w:r>
      <w:r w:rsidRPr="00070E0B">
        <w:rPr>
          <w:rFonts w:cs="EC Square Sans Pro"/>
          <w:color w:val="000000"/>
        </w:rPr>
        <w:t>V rámci propojení prostřed</w:t>
      </w:r>
      <w:r w:rsidRPr="00070E0B">
        <w:rPr>
          <w:rFonts w:cs="EC Square Sans Pro"/>
          <w:color w:val="000000"/>
        </w:rPr>
        <w:softHyphen/>
        <w:t>nictvím fyzických osob se rodinné vazby pokládají za dostatečné pro konstatování, že fyzické osoby jednají společně. Za osoby, které jednají spo</w:t>
      </w:r>
      <w:r w:rsidRPr="00070E0B">
        <w:rPr>
          <w:rFonts w:cs="EC Square Sans Pro"/>
          <w:color w:val="000000"/>
        </w:rPr>
        <w:softHyphen/>
        <w:t>lečně, jsou dále považovány fyzické osoby, které slaďují své jednání s cílem uplatňovat vliv na obchodní rozhodnutí dotyč</w:t>
      </w:r>
      <w:r w:rsidRPr="00070E0B">
        <w:rPr>
          <w:rFonts w:cs="EC Square Sans Pro"/>
          <w:color w:val="000000"/>
        </w:rPr>
        <w:softHyphen/>
        <w:t>ných podniků, což vylučuje, aby tyto podniky mohly být považovány za vzájemně hospodářsky nezávislé, a to bez ohledu na existenci smluvních vztahů mezi těmito osobami</w:t>
      </w:r>
    </w:p>
  </w:footnote>
  <w:footnote w:id="4">
    <w:p w:rsidR="0074354A" w:rsidRPr="00070E0B" w:rsidRDefault="0074354A" w:rsidP="00070E0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070E0B">
        <w:rPr>
          <w:rStyle w:val="Znakapoznpodarou"/>
          <w:rFonts w:asciiTheme="minorHAnsi" w:hAnsiTheme="minorHAnsi"/>
          <w:sz w:val="20"/>
          <w:szCs w:val="20"/>
        </w:rPr>
        <w:footnoteRef/>
      </w:r>
      <w:r w:rsidRPr="00070E0B">
        <w:rPr>
          <w:rFonts w:asciiTheme="minorHAnsi" w:hAnsiTheme="minorHAnsi"/>
          <w:sz w:val="20"/>
          <w:szCs w:val="20"/>
        </w:rPr>
        <w:t xml:space="preserve"> </w:t>
      </w:r>
      <w:r w:rsidRPr="00070E0B">
        <w:rPr>
          <w:rFonts w:asciiTheme="minorHAnsi" w:hAnsiTheme="minorHAnsi"/>
          <w:color w:val="auto"/>
          <w:sz w:val="20"/>
          <w:szCs w:val="20"/>
        </w:rPr>
        <w:t xml:space="preserve">Za „sousední trh“ se považuje trh pro výrobky nebo služby, který přímo navazuje na relevantní trh. </w:t>
      </w:r>
    </w:p>
    <w:p w:rsidR="0074354A" w:rsidRDefault="0074354A" w:rsidP="00070E0B">
      <w:pPr>
        <w:pStyle w:val="Textpoznpodarou"/>
        <w:jc w:val="both"/>
      </w:pPr>
    </w:p>
  </w:footnote>
  <w:footnote w:id="5">
    <w:p w:rsidR="00B63644" w:rsidRPr="00070E0B" w:rsidRDefault="00B63644" w:rsidP="00070E0B">
      <w:pPr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Údaje o podniku, včetně počtu zaměstnanců, jsou získány z jeho účtů a z ostatních jeho údajů, nebo pokud existuje, z konsolidované účetní závěrky podniku nebo konsolidované účetní závěrky, do níž je podnik zahrnut v rámci konsolidace.</w:t>
      </w:r>
    </w:p>
    <w:p w:rsidR="00B63644" w:rsidRDefault="00B63644" w:rsidP="00070E0B">
      <w:pPr>
        <w:pStyle w:val="Textpoznpodarou"/>
        <w:jc w:val="both"/>
      </w:pPr>
    </w:p>
  </w:footnote>
  <w:footnote w:id="6">
    <w:p w:rsidR="00722771" w:rsidRPr="00722771" w:rsidRDefault="00722771" w:rsidP="00070E0B">
      <w:pPr>
        <w:pStyle w:val="Textpoznpodarou"/>
        <w:jc w:val="both"/>
        <w:rPr>
          <w:sz w:val="22"/>
          <w:szCs w:val="22"/>
        </w:rPr>
      </w:pPr>
      <w:r w:rsidRPr="00722771">
        <w:rPr>
          <w:rStyle w:val="Znakapoznpodarou"/>
          <w:sz w:val="22"/>
          <w:szCs w:val="22"/>
        </w:rPr>
        <w:footnoteRef/>
      </w:r>
      <w:r w:rsidRPr="00722771">
        <w:rPr>
          <w:sz w:val="22"/>
          <w:szCs w:val="22"/>
        </w:rPr>
        <w:t xml:space="preserve"> </w:t>
      </w:r>
      <w:r w:rsidRPr="00722771">
        <w:rPr>
          <w:rFonts w:cs="TimesNewRomanCE"/>
          <w:sz w:val="22"/>
          <w:szCs w:val="22"/>
        </w:rPr>
        <w:t>Pokud jde o podíl na základním kapitálu nebo hlasovacích právech, platí vyšší hodnota. K tomuto podílu by se měl připočítat podíl každého propojeného podniku v tomtéž podniku</w:t>
      </w:r>
    </w:p>
  </w:footnote>
  <w:footnote w:id="7">
    <w:p w:rsidR="00EA3D92" w:rsidRPr="00070E0B" w:rsidRDefault="00EA3D92" w:rsidP="00070E0B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</w:t>
      </w:r>
      <w:r w:rsidRPr="00070E0B">
        <w:rPr>
          <w:rFonts w:cs="TimesNewRomanCE"/>
          <w:sz w:val="20"/>
          <w:szCs w:val="20"/>
        </w:rPr>
        <w:t xml:space="preserve">Jsou-li údaje podniku zahrnuty do konsolidované účetní závěrky v menším rozsahu, než je stanoveno podle čl. 6 odst. 2, použije se procentní podíl podle tohoto článku (definice čl. 6 odst. 3 </w:t>
      </w:r>
      <w:proofErr w:type="spellStart"/>
      <w:r w:rsidRPr="00070E0B">
        <w:rPr>
          <w:rFonts w:cs="TimesNewRomanCE"/>
          <w:sz w:val="20"/>
          <w:szCs w:val="20"/>
        </w:rPr>
        <w:t>pododst</w:t>
      </w:r>
      <w:proofErr w:type="spellEnd"/>
      <w:r w:rsidRPr="00070E0B">
        <w:rPr>
          <w:rFonts w:cs="TimesNewRomanCE"/>
          <w:sz w:val="20"/>
          <w:szCs w:val="20"/>
        </w:rPr>
        <w:t xml:space="preserve"> 2).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B77" w:rsidRPr="007367B8" w:rsidRDefault="00432B77" w:rsidP="00432B77">
    <w:pPr>
      <w:pStyle w:val="Zhlav"/>
      <w:jc w:val="right"/>
    </w:pPr>
    <w:r w:rsidRPr="007367B8">
      <w:t>Dotační program Podpora zemědělské činnosti v PK 2023</w:t>
    </w:r>
  </w:p>
  <w:p w:rsidR="00432B77" w:rsidRDefault="00432B7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B5E9B"/>
    <w:multiLevelType w:val="hybridMultilevel"/>
    <w:tmpl w:val="2FA889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866F43"/>
    <w:multiLevelType w:val="hybridMultilevel"/>
    <w:tmpl w:val="D93689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600839"/>
    <w:multiLevelType w:val="hybridMultilevel"/>
    <w:tmpl w:val="DC962B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AD9"/>
    <w:rsid w:val="00046ABB"/>
    <w:rsid w:val="00050E73"/>
    <w:rsid w:val="00070E0B"/>
    <w:rsid w:val="000D6631"/>
    <w:rsid w:val="000E67FF"/>
    <w:rsid w:val="00151992"/>
    <w:rsid w:val="001C66A4"/>
    <w:rsid w:val="002310BE"/>
    <w:rsid w:val="00233F7D"/>
    <w:rsid w:val="002A5139"/>
    <w:rsid w:val="002C69BD"/>
    <w:rsid w:val="00330F4F"/>
    <w:rsid w:val="003B23CC"/>
    <w:rsid w:val="003D36EA"/>
    <w:rsid w:val="00432B77"/>
    <w:rsid w:val="004521B5"/>
    <w:rsid w:val="00462A4A"/>
    <w:rsid w:val="00485B67"/>
    <w:rsid w:val="0049322B"/>
    <w:rsid w:val="004A3218"/>
    <w:rsid w:val="004E572E"/>
    <w:rsid w:val="0059517E"/>
    <w:rsid w:val="005F2F74"/>
    <w:rsid w:val="00672C33"/>
    <w:rsid w:val="006A3BBB"/>
    <w:rsid w:val="007060D2"/>
    <w:rsid w:val="00722771"/>
    <w:rsid w:val="00724A77"/>
    <w:rsid w:val="00733F5E"/>
    <w:rsid w:val="0074354A"/>
    <w:rsid w:val="007C01B8"/>
    <w:rsid w:val="007D3F3E"/>
    <w:rsid w:val="0080072A"/>
    <w:rsid w:val="00816AD9"/>
    <w:rsid w:val="00893EFB"/>
    <w:rsid w:val="008E5434"/>
    <w:rsid w:val="00926C6B"/>
    <w:rsid w:val="00931018"/>
    <w:rsid w:val="00985DE6"/>
    <w:rsid w:val="009C2348"/>
    <w:rsid w:val="009E16E6"/>
    <w:rsid w:val="00A31EA2"/>
    <w:rsid w:val="00A558D4"/>
    <w:rsid w:val="00A75331"/>
    <w:rsid w:val="00B63644"/>
    <w:rsid w:val="00CD2870"/>
    <w:rsid w:val="00D44F9A"/>
    <w:rsid w:val="00D85AB1"/>
    <w:rsid w:val="00D90DC4"/>
    <w:rsid w:val="00D91C76"/>
    <w:rsid w:val="00DD7A44"/>
    <w:rsid w:val="00E10CB1"/>
    <w:rsid w:val="00E37686"/>
    <w:rsid w:val="00E722BC"/>
    <w:rsid w:val="00E74183"/>
    <w:rsid w:val="00EA3D92"/>
    <w:rsid w:val="00FB0BBD"/>
    <w:rsid w:val="00FF6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6490D5-6DA9-4B28-B4E5-A47833CFB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7418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A31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9C2348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B0BBD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B0BB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FB0BBD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74183"/>
  </w:style>
  <w:style w:type="paragraph" w:styleId="Zpat">
    <w:name w:val="footer"/>
    <w:basedOn w:val="Normln"/>
    <w:link w:val="Zpat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74183"/>
  </w:style>
  <w:style w:type="paragraph" w:customStyle="1" w:styleId="Default">
    <w:name w:val="Default"/>
    <w:rsid w:val="007435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5">
    <w:name w:val="A15"/>
    <w:uiPriority w:val="99"/>
    <w:rsid w:val="00FF6CAA"/>
    <w:rPr>
      <w:rFonts w:cs="EC Square Sans Pro"/>
      <w:color w:val="000000"/>
      <w:sz w:val="10"/>
      <w:szCs w:val="1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060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0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FC8BD-DFAD-4AEB-B561-1D1725E96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497</TotalTime>
  <Pages>9</Pages>
  <Words>2304</Words>
  <Characters>13599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Sýkora Josef</dc:creator>
  <cp:keywords/>
  <dc:description/>
  <cp:lastModifiedBy>Novák Karel</cp:lastModifiedBy>
  <cp:revision>34</cp:revision>
  <cp:lastPrinted>2022-08-30T12:38:00Z</cp:lastPrinted>
  <dcterms:created xsi:type="dcterms:W3CDTF">2019-06-27T10:37:00Z</dcterms:created>
  <dcterms:modified xsi:type="dcterms:W3CDTF">2023-01-19T12:58:00Z</dcterms:modified>
</cp:coreProperties>
</file>